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916EF7" w14:paraId="4B425F73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378387ED" w14:textId="77777777" w:rsidR="00916EF7" w:rsidRPr="002B3B37" w:rsidRDefault="00916EF7" w:rsidP="00C546ED">
            <w:pPr>
              <w:rPr>
                <w:rFonts w:ascii="Arial" w:hAnsi="Arial" w:cs="Arial"/>
              </w:rPr>
            </w:pPr>
          </w:p>
          <w:p w14:paraId="4C026172" w14:textId="77777777"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12611DCC" w14:textId="77777777"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32C0C43F" w14:textId="77777777"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</w:p>
          <w:p w14:paraId="28357403" w14:textId="77777777" w:rsidR="00916EF7" w:rsidRDefault="00916EF7" w:rsidP="00C546ED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7DAA39AE" w14:textId="77777777" w:rsidR="00B46A84" w:rsidRDefault="00C3397C" w:rsidP="00B46A84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noProof/>
                <w:spacing w:val="60"/>
                <w:sz w:val="22"/>
              </w:rPr>
              <w:drawing>
                <wp:anchor distT="0" distB="0" distL="114300" distR="114300" simplePos="0" relativeHeight="251657728" behindDoc="0" locked="0" layoutInCell="1" allowOverlap="1" wp14:anchorId="4ABB2316" wp14:editId="083DD4BE">
                  <wp:simplePos x="0" y="0"/>
                  <wp:positionH relativeFrom="column">
                    <wp:posOffset>4681855</wp:posOffset>
                  </wp:positionH>
                  <wp:positionV relativeFrom="paragraph">
                    <wp:posOffset>76200</wp:posOffset>
                  </wp:positionV>
                  <wp:extent cx="1219200" cy="600075"/>
                  <wp:effectExtent l="0" t="0" r="0" b="9525"/>
                  <wp:wrapNone/>
                  <wp:docPr id="8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6A84">
              <w:rPr>
                <w:rFonts w:ascii="Arial" w:hAnsi="Arial"/>
                <w:b/>
                <w:spacing w:val="60"/>
              </w:rPr>
              <w:t>BETRIEBSANWEISUNG</w:t>
            </w:r>
            <w:r w:rsidR="00B46A84"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0673C951" w14:textId="77777777" w:rsidR="00B46A84" w:rsidRDefault="00B46A84" w:rsidP="00B46A84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7BD5388B" w14:textId="77777777" w:rsidR="00916EF7" w:rsidRPr="004C0814" w:rsidRDefault="00916EF7" w:rsidP="00C546ED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3DE7383D" w14:textId="77777777" w:rsidR="00916EF7" w:rsidRPr="004C0814" w:rsidRDefault="00916EF7" w:rsidP="00C546ED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6A654CDB" w14:textId="77777777" w:rsidR="00916EF7" w:rsidRDefault="00916EF7" w:rsidP="00C546ED">
            <w:pPr>
              <w:spacing w:before="600"/>
              <w:ind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</w:p>
        </w:tc>
      </w:tr>
      <w:tr w:rsidR="00916EF7" w14:paraId="64F9B0DC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4C549C36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916EF7" w14:paraId="6BB4DB66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5A02E1AE" w14:textId="3B39B2B9" w:rsidR="00916EF7" w:rsidRPr="00851B88" w:rsidRDefault="00724CE7">
            <w:pPr>
              <w:pStyle w:val="AbschnittText"/>
              <w:jc w:val="center"/>
              <w:rPr>
                <w:rFonts w:ascii="Arial" w:hAnsi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Orbin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51230B">
              <w:rPr>
                <w:rFonts w:ascii="Arial" w:hAnsi="Arial"/>
                <w:b/>
                <w:sz w:val="28"/>
                <w:szCs w:val="28"/>
              </w:rPr>
              <w:t>GFB</w:t>
            </w:r>
          </w:p>
          <w:p w14:paraId="3B98B06B" w14:textId="77777777" w:rsidR="00916EF7" w:rsidRDefault="00916EF7">
            <w:pPr>
              <w:pStyle w:val="AbschnittText"/>
              <w:jc w:val="center"/>
              <w:rPr>
                <w:rFonts w:ascii="Arial" w:hAnsi="Arial"/>
                <w:sz w:val="22"/>
              </w:rPr>
            </w:pPr>
          </w:p>
        </w:tc>
      </w:tr>
      <w:tr w:rsidR="00916EF7" w14:paraId="2210573E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1451D2CA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916EF7" w14:paraId="6EE63CAC" w14:textId="77777777" w:rsidTr="00851B88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7EFA06A" w14:textId="77777777" w:rsidR="00916EF7" w:rsidRDefault="00C3397C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55FBE">
              <w:rPr>
                <w:noProof/>
              </w:rPr>
              <w:drawing>
                <wp:inline distT="0" distB="0" distL="0" distR="0" wp14:anchorId="47173705" wp14:editId="60A684EB">
                  <wp:extent cx="714375" cy="714375"/>
                  <wp:effectExtent l="0" t="0" r="9525" b="9525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6EE9F9DE" w14:textId="77777777" w:rsidR="00916EF7" w:rsidRDefault="00851B88">
            <w:pPr>
              <w:pStyle w:val="AbschnittText"/>
              <w:rPr>
                <w:rFonts w:ascii="Arial" w:hAnsi="Arial"/>
                <w:sz w:val="22"/>
              </w:rPr>
            </w:pPr>
            <w:r w:rsidRPr="00851B88">
              <w:rPr>
                <w:rFonts w:ascii="Arial" w:hAnsi="Arial"/>
                <w:sz w:val="22"/>
              </w:rPr>
              <w:t>Verursacht schwere Verätzungen der Haut und schwere Augenschäden.</w:t>
            </w:r>
          </w:p>
          <w:p w14:paraId="2123A10D" w14:textId="2F8A2568" w:rsidR="00916EF7" w:rsidRDefault="00916EF7" w:rsidP="0051230B">
            <w:pPr>
              <w:pStyle w:val="AbschnittText"/>
              <w:ind w:left="0"/>
              <w:rPr>
                <w:rFonts w:ascii="Arial" w:hAnsi="Arial"/>
                <w:sz w:val="22"/>
              </w:rPr>
            </w:pPr>
          </w:p>
        </w:tc>
      </w:tr>
      <w:tr w:rsidR="00916EF7" w14:paraId="081479E5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11B2813B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916EF7" w14:paraId="177925FE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4950848" w14:textId="77777777" w:rsidR="00916EF7" w:rsidRDefault="00C3397C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F461DDC" wp14:editId="6FF46FBD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6B6D93" w14:textId="77777777" w:rsidR="00916EF7" w:rsidRDefault="00C3397C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F6F9861" wp14:editId="4735784F">
                  <wp:extent cx="666750" cy="666750"/>
                  <wp:effectExtent l="0" t="0" r="0" b="0"/>
                  <wp:docPr id="3" name="Bild 3" descr="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18577BD1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geeignete Schutzkleidung, Schutzhandschuhe, dichtschließende Schutzbrille und geschlossene Schutzschuhe tragen.</w:t>
            </w:r>
          </w:p>
          <w:p w14:paraId="6F35CB7A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Direkten Kontakt mit Haut und Kleidung vermeiden. Beschmutzte oder getränkte Kleidung sofort ausziehen. Bei Berührung mit der Haut sofort mit viel Wasser abwaschen. Vorbeugender Hautschutz.</w:t>
            </w:r>
          </w:p>
          <w:p w14:paraId="7DCBFD41" w14:textId="77777777" w:rsidR="00CD3AEB" w:rsidRDefault="00CD3AEB" w:rsidP="00CD3AEB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Nicht mit Säuren mischen.</w:t>
            </w:r>
          </w:p>
          <w:p w14:paraId="15BFA339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Verspritzen vermeiden. Behälter bis zur Verwendung dicht geschlossen halten.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73E577E1" w14:textId="77777777" w:rsidR="00916EF7" w:rsidRDefault="00C3397C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  <w:r>
              <w:rPr>
                <w:noProof/>
              </w:rPr>
              <w:drawing>
                <wp:inline distT="0" distB="0" distL="0" distR="0" wp14:anchorId="69555BF1" wp14:editId="0AB52650">
                  <wp:extent cx="676275" cy="676275"/>
                  <wp:effectExtent l="0" t="0" r="9525" b="9525"/>
                  <wp:docPr id="4" name="Bild 4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34D917" w14:textId="77777777" w:rsidR="00916EF7" w:rsidRDefault="00916EF7">
            <w:pPr>
              <w:pStyle w:val="SymbolSpalte"/>
              <w:rPr>
                <w:rFonts w:ascii="Arial" w:hAnsi="Arial"/>
                <w:sz w:val="22"/>
              </w:rPr>
            </w:pPr>
          </w:p>
        </w:tc>
      </w:tr>
      <w:tr w:rsidR="00916EF7" w14:paraId="1E095E23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DB34490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15A0023" w14:textId="77777777" w:rsidR="00916EF7" w:rsidRDefault="00916EF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74C3FE8D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916EF7" w14:paraId="1855A49D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86D2DEB" w14:textId="77777777" w:rsidR="00916EF7" w:rsidRDefault="00C3397C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628B84E8" wp14:editId="1D769AD0">
                  <wp:extent cx="657225" cy="571500"/>
                  <wp:effectExtent l="0" t="0" r="9525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877BF8" w14:textId="77777777" w:rsidR="00916EF7" w:rsidRDefault="00916EF7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4BABACA3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140AD75D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7EF4BEB5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Auftreten von Dämpfen Vollschutzatemmaske mit Kombinationsfilter anlegen. Für gute Raumlüftung sorgen.</w:t>
            </w:r>
          </w:p>
          <w:p w14:paraId="0E45213D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0D18E1D4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0E9C2C21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</w:tc>
      </w:tr>
      <w:tr w:rsidR="00916EF7" w14:paraId="1AF7575A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898DE79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B9B8DB8" w14:textId="77777777" w:rsidR="00916EF7" w:rsidRDefault="00916EF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69988370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916EF7" w14:paraId="0FC838A0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DDECE3F" w14:textId="77777777" w:rsidR="00916EF7" w:rsidRDefault="00C3397C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6A1DF1EE" wp14:editId="19D72589">
                  <wp:extent cx="657225" cy="657225"/>
                  <wp:effectExtent l="0" t="0" r="9525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9B035C" w14:textId="77777777" w:rsidR="00916EF7" w:rsidRDefault="00916EF7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60DC83F0" w14:textId="77777777" w:rsidR="00916EF7" w:rsidRDefault="00916EF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Hautkontakt : </w:t>
            </w:r>
            <w:r>
              <w:rPr>
                <w:rFonts w:ascii="Arial" w:hAnsi="Arial"/>
                <w:sz w:val="22"/>
              </w:rPr>
              <w:t>Benetzt</w:t>
            </w:r>
            <w:r w:rsidR="00F817CB"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 xml:space="preserve"> Kleidung sofort vorsichtig entfernen, betroffene Körperstellen mit reichlich Wasser spülen, bei großflächigem Hautkontakt: Notdusche, ggf. Arzt aufsuchen.</w:t>
            </w:r>
          </w:p>
          <w:p w14:paraId="06BE6BC7" w14:textId="77777777" w:rsidR="00916EF7" w:rsidRDefault="00916EF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Augenkontakt : </w:t>
            </w:r>
            <w:r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52395FBF" w14:textId="1CC5BFEB" w:rsidR="00916EF7" w:rsidRDefault="00916EF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Verschlucken : </w:t>
            </w:r>
            <w:r>
              <w:rPr>
                <w:rFonts w:ascii="Arial" w:hAnsi="Arial"/>
                <w:sz w:val="22"/>
              </w:rPr>
              <w:t>Nur wenn bei Bewu</w:t>
            </w:r>
            <w:r w:rsidR="0051230B">
              <w:rPr>
                <w:rFonts w:ascii="Arial" w:hAnsi="Arial"/>
                <w:sz w:val="22"/>
              </w:rPr>
              <w:t>ss</w:t>
            </w:r>
            <w:r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7E1B13E6" w14:textId="77777777" w:rsidR="00916EF7" w:rsidRDefault="00916EF7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Einatmen : </w:t>
            </w:r>
            <w:r>
              <w:rPr>
                <w:rFonts w:ascii="Arial" w:hAnsi="Arial"/>
                <w:sz w:val="22"/>
              </w:rPr>
              <w:t xml:space="preserve"> Für Frischluftzufuhr sorgen, Ruhe, halbaufrecht lagern, Kleidung lockern. </w:t>
            </w:r>
          </w:p>
          <w:p w14:paraId="6FD765DF" w14:textId="77777777" w:rsidR="00916EF7" w:rsidRDefault="00916E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Atemhilfe bei Atemschwierigkeiten. Bei erheblicher Einwirkung ärztliche Behandlung   </w:t>
            </w:r>
          </w:p>
          <w:p w14:paraId="356C1E03" w14:textId="77777777" w:rsidR="00916EF7" w:rsidRDefault="00916E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erforderlich.</w:t>
            </w:r>
          </w:p>
        </w:tc>
      </w:tr>
      <w:tr w:rsidR="00916EF7" w14:paraId="6A17AF6E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0F311C4F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916EF7" w14:paraId="0939C03C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29B1F9A9" w14:textId="77777777" w:rsidR="00916EF7" w:rsidRDefault="00C3397C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6DC7A5B9" wp14:editId="1F2DA9D0">
                  <wp:extent cx="676275" cy="504825"/>
                  <wp:effectExtent l="0" t="0" r="9525" b="952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2BC3950C" w14:textId="14E2CC3C" w:rsidR="00916EF7" w:rsidRDefault="00916EF7">
            <w:pPr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</w:t>
            </w:r>
            <w:r w:rsidR="0051230B">
              <w:rPr>
                <w:rFonts w:ascii="Arial" w:hAnsi="Arial"/>
                <w:sz w:val="22"/>
              </w:rPr>
              <w:t>ss</w:t>
            </w:r>
            <w:r>
              <w:rPr>
                <w:rFonts w:ascii="Arial" w:hAnsi="Arial"/>
                <w:sz w:val="22"/>
              </w:rPr>
              <w:t xml:space="preserve"> unter Beachtung der behördlichen Vorschriften einer Sonderbehandlung zugeführt werden. Entleerte Gebinde an das Lager zurückgeben.</w:t>
            </w:r>
          </w:p>
        </w:tc>
      </w:tr>
    </w:tbl>
    <w:p w14:paraId="07906D3B" w14:textId="77777777" w:rsidR="00916EF7" w:rsidRDefault="00916EF7">
      <w:pPr>
        <w:rPr>
          <w:rFonts w:ascii="Arial" w:hAnsi="Arial"/>
          <w:sz w:val="22"/>
        </w:rPr>
      </w:pPr>
      <w:r w:rsidRPr="00C3397C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916EF7" w:rsidSect="0096273D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94A"/>
    <w:rsid w:val="002B3B37"/>
    <w:rsid w:val="002E2779"/>
    <w:rsid w:val="003E294A"/>
    <w:rsid w:val="00475C0F"/>
    <w:rsid w:val="004A5614"/>
    <w:rsid w:val="004C0814"/>
    <w:rsid w:val="0051230B"/>
    <w:rsid w:val="00724CE7"/>
    <w:rsid w:val="00851B88"/>
    <w:rsid w:val="0089230C"/>
    <w:rsid w:val="008B45F9"/>
    <w:rsid w:val="008E2C83"/>
    <w:rsid w:val="00916EF7"/>
    <w:rsid w:val="0096273D"/>
    <w:rsid w:val="009C5EBC"/>
    <w:rsid w:val="00A1690A"/>
    <w:rsid w:val="00B23BB8"/>
    <w:rsid w:val="00B46A84"/>
    <w:rsid w:val="00B94506"/>
    <w:rsid w:val="00C2023D"/>
    <w:rsid w:val="00C3397C"/>
    <w:rsid w:val="00C546ED"/>
    <w:rsid w:val="00CD3AEB"/>
    <w:rsid w:val="00D242BE"/>
    <w:rsid w:val="00D52AF2"/>
    <w:rsid w:val="00DC162A"/>
    <w:rsid w:val="00E6623C"/>
    <w:rsid w:val="00F04771"/>
    <w:rsid w:val="00F817CB"/>
    <w:rsid w:val="00FC56FA"/>
    <w:rsid w:val="00FC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56F0F"/>
  <w14:defaultImageDpi w14:val="96"/>
  <w15:docId w15:val="{6615B6BB-D083-48B1-B03F-23E4761C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27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uiPriority w:val="99"/>
    <w:rsid w:val="0096273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uiPriority w:val="99"/>
    <w:rsid w:val="0096273D"/>
    <w:pPr>
      <w:spacing w:before="60"/>
      <w:jc w:val="center"/>
    </w:pPr>
  </w:style>
  <w:style w:type="paragraph" w:customStyle="1" w:styleId="AbschnittText">
    <w:name w:val="AbschnittText"/>
    <w:basedOn w:val="Standard"/>
    <w:uiPriority w:val="99"/>
    <w:rsid w:val="0096273D"/>
    <w:pPr>
      <w:spacing w:before="60"/>
      <w:ind w:left="85"/>
    </w:pPr>
  </w:style>
  <w:style w:type="paragraph" w:customStyle="1" w:styleId="GeltungsBereich">
    <w:name w:val="GeltungsBereich"/>
    <w:basedOn w:val="Standard"/>
    <w:uiPriority w:val="99"/>
    <w:rsid w:val="0096273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uiPriority w:val="99"/>
    <w:rsid w:val="0096273D"/>
    <w:pPr>
      <w:spacing w:before="60"/>
      <w:ind w:left="341" w:hanging="284"/>
    </w:pPr>
  </w:style>
  <w:style w:type="paragraph" w:customStyle="1" w:styleId="TitelText">
    <w:name w:val="TitelText"/>
    <w:basedOn w:val="Standard"/>
    <w:uiPriority w:val="99"/>
    <w:rsid w:val="0096273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uiPriority w:val="99"/>
    <w:rsid w:val="0096273D"/>
    <w:rPr>
      <w:color w:val="000000"/>
      <w:sz w:val="20"/>
    </w:rPr>
  </w:style>
  <w:style w:type="paragraph" w:styleId="Makrotext">
    <w:name w:val="macro"/>
    <w:link w:val="MakrotextZchn"/>
    <w:uiPriority w:val="99"/>
    <w:semiHidden/>
    <w:rsid w:val="009627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MakrotextZchn">
    <w:name w:val="Makrotext Zchn"/>
    <w:link w:val="Makro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7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</Template>
  <TotalTime>0</TotalTime>
  <Pages>1</Pages>
  <Words>271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Rohde</dc:creator>
  <cp:keywords/>
  <dc:description/>
  <cp:lastModifiedBy>Iris Emke</cp:lastModifiedBy>
  <cp:revision>2</cp:revision>
  <cp:lastPrinted>2005-02-28T14:25:00Z</cp:lastPrinted>
  <dcterms:created xsi:type="dcterms:W3CDTF">2022-10-19T07:45:00Z</dcterms:created>
  <dcterms:modified xsi:type="dcterms:W3CDTF">2022-10-19T07:45:00Z</dcterms:modified>
</cp:coreProperties>
</file>