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" w:type="dxa"/>
        <w:tblBorders>
          <w:top w:val="single" w:sz="48" w:space="0" w:color="FF0000"/>
          <w:left w:val="single" w:sz="48" w:space="0" w:color="FF0000"/>
          <w:right w:val="single" w:sz="48" w:space="0" w:color="FF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71"/>
        <w:gridCol w:w="6520"/>
        <w:gridCol w:w="851"/>
        <w:gridCol w:w="283"/>
        <w:gridCol w:w="1702"/>
      </w:tblGrid>
      <w:tr w:rsidR="000A67CC" w14:paraId="05786319" w14:textId="77777777">
        <w:tc>
          <w:tcPr>
            <w:tcW w:w="1418" w:type="dxa"/>
            <w:gridSpan w:val="2"/>
            <w:tcBorders>
              <w:top w:val="single" w:sz="48" w:space="0" w:color="FF0000"/>
            </w:tcBorders>
          </w:tcPr>
          <w:p w14:paraId="5AA64F10" w14:textId="77777777" w:rsidR="000A67CC" w:rsidRPr="004C0814" w:rsidRDefault="000A67CC" w:rsidP="000A67CC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__________</w:t>
            </w:r>
          </w:p>
          <w:p w14:paraId="39340EB7" w14:textId="77777777" w:rsidR="000A67CC" w:rsidRPr="004C0814" w:rsidRDefault="000A67CC" w:rsidP="00A212CF">
            <w:pPr>
              <w:jc w:val="center"/>
              <w:rPr>
                <w:rFonts w:ascii="Arial" w:hAnsi="Arial" w:cs="Arial"/>
              </w:rPr>
            </w:pPr>
            <w:r w:rsidRPr="004C0814">
              <w:rPr>
                <w:rFonts w:ascii="Arial" w:hAnsi="Arial" w:cs="Arial"/>
              </w:rPr>
              <w:t>Datum</w:t>
            </w:r>
          </w:p>
          <w:p w14:paraId="1D2541DF" w14:textId="77777777" w:rsidR="000A67CC" w:rsidRDefault="000A67CC" w:rsidP="000A67CC">
            <w:pPr>
              <w:jc w:val="center"/>
            </w:pPr>
            <w:r w:rsidRPr="004C0814">
              <w:rPr>
                <w:rFonts w:ascii="Arial" w:hAnsi="Arial" w:cs="Arial"/>
              </w:rPr>
              <w:t>__________</w:t>
            </w:r>
            <w:r w:rsidRPr="004C0814">
              <w:rPr>
                <w:rFonts w:ascii="Arial" w:hAnsi="Arial" w:cs="Arial"/>
              </w:rPr>
              <w:br/>
              <w:t>Unterschrift</w:t>
            </w:r>
          </w:p>
        </w:tc>
        <w:tc>
          <w:tcPr>
            <w:tcW w:w="7371" w:type="dxa"/>
            <w:gridSpan w:val="2"/>
            <w:tcBorders>
              <w:top w:val="single" w:sz="48" w:space="0" w:color="FF0000"/>
            </w:tcBorders>
          </w:tcPr>
          <w:p w14:paraId="08E77574" w14:textId="77777777" w:rsidR="00704629" w:rsidRDefault="00704629" w:rsidP="00704629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bookmarkStart w:id="0" w:name="DocTypName"/>
            <w:bookmarkEnd w:id="0"/>
            <w:r>
              <w:rPr>
                <w:rFonts w:ascii="Arial" w:hAnsi="Arial"/>
                <w:b/>
                <w:spacing w:val="60"/>
              </w:rPr>
              <w:t>BETRIEBSANWEISUNG</w:t>
            </w:r>
            <w:r>
              <w:rPr>
                <w:rFonts w:ascii="Arial" w:hAnsi="Arial"/>
                <w:b/>
                <w:spacing w:val="60"/>
                <w:sz w:val="18"/>
                <w:szCs w:val="18"/>
              </w:rPr>
              <w:t xml:space="preserve"> </w:t>
            </w:r>
          </w:p>
          <w:p w14:paraId="329186CF" w14:textId="77777777" w:rsidR="00704629" w:rsidRPr="00971002" w:rsidRDefault="00704629" w:rsidP="00704629">
            <w:pPr>
              <w:spacing w:after="0"/>
              <w:jc w:val="center"/>
              <w:rPr>
                <w:rFonts w:ascii="Arial" w:hAnsi="Arial"/>
                <w:b/>
                <w:spacing w:val="60"/>
                <w:sz w:val="18"/>
                <w:szCs w:val="18"/>
              </w:rPr>
            </w:pPr>
            <w:r>
              <w:rPr>
                <w:rFonts w:ascii="Arial" w:hAnsi="Arial"/>
                <w:b/>
                <w:spacing w:val="60"/>
                <w:sz w:val="18"/>
                <w:szCs w:val="18"/>
              </w:rPr>
              <w:t>Gem. § 14 GefStoffV</w:t>
            </w:r>
          </w:p>
          <w:p w14:paraId="39688FDA" w14:textId="77777777" w:rsidR="000A67CC" w:rsidRPr="004C0814" w:rsidRDefault="000A67CC" w:rsidP="000A67CC">
            <w:pPr>
              <w:pStyle w:val="Geltungsbreich"/>
              <w:spacing w:before="240"/>
              <w:rPr>
                <w:rFonts w:ascii="Arial" w:hAnsi="Arial"/>
                <w:b w:val="0"/>
              </w:rPr>
            </w:pPr>
            <w:r w:rsidRPr="004C0814">
              <w:rPr>
                <w:rFonts w:ascii="Arial" w:hAnsi="Arial"/>
                <w:b w:val="0"/>
              </w:rPr>
              <w:t>Geltungsbereich und Tätigkeiten:</w:t>
            </w:r>
          </w:p>
          <w:p w14:paraId="7B63819F" w14:textId="77777777" w:rsidR="000A67CC" w:rsidRPr="004C0814" w:rsidRDefault="000A67CC" w:rsidP="000A67CC">
            <w:pPr>
              <w:pStyle w:val="GeltungsBereich"/>
              <w:rPr>
                <w:rFonts w:ascii="Arial" w:hAnsi="Arial"/>
                <w:sz w:val="28"/>
                <w:szCs w:val="28"/>
              </w:rPr>
            </w:pPr>
            <w:bookmarkStart w:id="1" w:name="GeltungTätigkeit"/>
            <w:bookmarkEnd w:id="1"/>
            <w:r w:rsidRPr="004C0814">
              <w:rPr>
                <w:rFonts w:ascii="Arial" w:hAnsi="Arial"/>
                <w:sz w:val="28"/>
                <w:szCs w:val="28"/>
              </w:rPr>
              <w:t>_______________________________________</w:t>
            </w:r>
          </w:p>
        </w:tc>
        <w:tc>
          <w:tcPr>
            <w:tcW w:w="1985" w:type="dxa"/>
            <w:gridSpan w:val="2"/>
            <w:tcBorders>
              <w:top w:val="single" w:sz="48" w:space="0" w:color="FF0000"/>
            </w:tcBorders>
          </w:tcPr>
          <w:p w14:paraId="3370B264" w14:textId="77777777" w:rsidR="000A67CC" w:rsidRDefault="00315991" w:rsidP="000A67CC">
            <w:pPr>
              <w:spacing w:before="600"/>
              <w:ind w:right="57"/>
              <w:jc w:val="center"/>
              <w:rPr>
                <w:rFonts w:ascii="Arial" w:hAnsi="Arial"/>
              </w:rPr>
            </w:pPr>
            <w:bookmarkStart w:id="2" w:name="KopfColRechts"/>
            <w:bookmarkEnd w:id="2"/>
            <w:r>
              <w:rPr>
                <w:rFonts w:ascii="Arial" w:hAnsi="Arial"/>
                <w:noProof/>
                <w:lang w:eastAsia="de-DE"/>
              </w:rPr>
              <w:drawing>
                <wp:anchor distT="0" distB="0" distL="114300" distR="114300" simplePos="0" relativeHeight="251657728" behindDoc="0" locked="0" layoutInCell="1" allowOverlap="1" wp14:anchorId="6A0942F2" wp14:editId="005A2E89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119380</wp:posOffset>
                  </wp:positionV>
                  <wp:extent cx="1190625" cy="590550"/>
                  <wp:effectExtent l="0" t="0" r="9525" b="0"/>
                  <wp:wrapNone/>
                  <wp:docPr id="7" name="Bild 3" descr="01-2_BUEFA_Logo_CMYK_S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-2_BUEFA_Logo_CMYK_S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A67CC" w14:paraId="6C6D700E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0000"/>
          </w:tcPr>
          <w:p w14:paraId="767E7578" w14:textId="77777777" w:rsidR="000A67CC" w:rsidRDefault="000A67CC" w:rsidP="00A212C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GEFAHRSTOFFBEZEICHNUNG</w:t>
            </w:r>
          </w:p>
        </w:tc>
      </w:tr>
      <w:tr w:rsidR="000A67CC" w14:paraId="279012E1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  <w:bottom w:val="nil"/>
            </w:tcBorders>
            <w:shd w:val="clear" w:color="auto" w:fill="FFFFFF"/>
          </w:tcPr>
          <w:p w14:paraId="3D70C5D8" w14:textId="07E9875A" w:rsidR="000A67CC" w:rsidRDefault="0089025C" w:rsidP="00A212CF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  <w:proofErr w:type="spellStart"/>
            <w:r>
              <w:rPr>
                <w:rFonts w:ascii="Arial" w:hAnsi="Arial"/>
                <w:b/>
                <w:sz w:val="24"/>
              </w:rPr>
              <w:t>Lizerna</w:t>
            </w:r>
            <w:proofErr w:type="spellEnd"/>
            <w:r>
              <w:rPr>
                <w:rFonts w:ascii="Arial" w:hAnsi="Arial"/>
                <w:b/>
                <w:sz w:val="24"/>
              </w:rPr>
              <w:t xml:space="preserve"> </w:t>
            </w:r>
            <w:r w:rsidR="00AB50AE">
              <w:rPr>
                <w:rFonts w:ascii="Arial" w:hAnsi="Arial"/>
                <w:b/>
                <w:sz w:val="24"/>
              </w:rPr>
              <w:t>Synergy</w:t>
            </w:r>
          </w:p>
          <w:p w14:paraId="2A62B395" w14:textId="77777777" w:rsidR="00334387" w:rsidRPr="00A212CF" w:rsidRDefault="00334387" w:rsidP="00A212CF">
            <w:pPr>
              <w:pStyle w:val="AbschnittText"/>
              <w:spacing w:after="0"/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0A67CC" w14:paraId="3B0B0757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5D30FA9B" w14:textId="77777777" w:rsidR="000A67CC" w:rsidRDefault="000A67CC" w:rsidP="00A212C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GEFAHREN FÜR MENSCH UND UMWELT</w:t>
            </w:r>
          </w:p>
        </w:tc>
      </w:tr>
      <w:tr w:rsidR="000A67CC" w14:paraId="16E82E30" w14:textId="77777777" w:rsidTr="00C46E75">
        <w:tblPrEx>
          <w:tblBorders>
            <w:top w:val="none" w:sz="0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1247" w:type="dxa"/>
            <w:tcBorders>
              <w:top w:val="single" w:sz="12" w:space="0" w:color="FF0000"/>
            </w:tcBorders>
          </w:tcPr>
          <w:p w14:paraId="31257830" w14:textId="77777777" w:rsidR="000A67CC" w:rsidRDefault="00315991" w:rsidP="00A212CF">
            <w:pPr>
              <w:pStyle w:val="SymbolSpalte"/>
              <w:spacing w:after="0"/>
              <w:ind w:left="-11"/>
              <w:rPr>
                <w:rFonts w:ascii="Arial" w:hAnsi="Arial"/>
              </w:rPr>
            </w:pPr>
            <w:r w:rsidRPr="008B025B">
              <w:rPr>
                <w:noProof/>
                <w:lang w:eastAsia="de-DE"/>
              </w:rPr>
              <w:drawing>
                <wp:inline distT="0" distB="0" distL="0" distR="0" wp14:anchorId="1EB7F179" wp14:editId="11B76F2D">
                  <wp:extent cx="714375" cy="714375"/>
                  <wp:effectExtent l="0" t="0" r="9525" b="9525"/>
                  <wp:docPr id="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05808C47" w14:textId="77777777" w:rsidR="007B34EB" w:rsidRDefault="007B34EB" w:rsidP="00A212CF">
            <w:pPr>
              <w:pStyle w:val="AbschnittText"/>
              <w:spacing w:after="0"/>
              <w:rPr>
                <w:rFonts w:ascii="Arial" w:hAnsi="Arial"/>
              </w:rPr>
            </w:pPr>
          </w:p>
          <w:p w14:paraId="404D617A" w14:textId="77777777" w:rsidR="000A67CC" w:rsidRDefault="00C46E75" w:rsidP="00A212CF">
            <w:pPr>
              <w:pStyle w:val="AbschnittText"/>
              <w:spacing w:after="0"/>
              <w:rPr>
                <w:rFonts w:ascii="Arial" w:hAnsi="Arial"/>
              </w:rPr>
            </w:pPr>
            <w:r w:rsidRPr="00C46E75">
              <w:rPr>
                <w:rFonts w:ascii="Arial" w:hAnsi="Arial"/>
              </w:rPr>
              <w:t>Verursacht schwere Augenreizung</w:t>
            </w:r>
            <w:r w:rsidR="00CC6416">
              <w:rPr>
                <w:rFonts w:ascii="Arial" w:hAnsi="Arial"/>
              </w:rPr>
              <w:t>.</w:t>
            </w:r>
          </w:p>
          <w:p w14:paraId="2F92342B" w14:textId="24FA3BC6" w:rsidR="00111AC6" w:rsidRDefault="00111AC6" w:rsidP="00A212CF">
            <w:pPr>
              <w:pStyle w:val="AbschnittText"/>
              <w:spacing w:after="0"/>
              <w:rPr>
                <w:rFonts w:ascii="Arial" w:hAnsi="Arial"/>
              </w:rPr>
            </w:pPr>
          </w:p>
        </w:tc>
      </w:tr>
      <w:tr w:rsidR="000A67CC" w14:paraId="2188E662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6440B5BC" w14:textId="77777777" w:rsidR="000A67CC" w:rsidRDefault="000A67CC" w:rsidP="00A212C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SCHUTZMASSNAHMEN UND VERHALTENSREGELN</w:t>
            </w:r>
          </w:p>
        </w:tc>
      </w:tr>
      <w:tr w:rsidR="000A67CC" w14:paraId="1492DB22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1BFB0576" w14:textId="77777777" w:rsidR="000A67CC" w:rsidRDefault="00315991" w:rsidP="00A212CF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30C666" wp14:editId="7B38019B">
                  <wp:extent cx="695325" cy="695325"/>
                  <wp:effectExtent l="0" t="0" r="9525" b="9525"/>
                  <wp:docPr id="2" name="Bild 2" descr="m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D3AC4" w14:textId="77777777" w:rsidR="000A67CC" w:rsidRDefault="00315991" w:rsidP="00A212CF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EA28D3F" wp14:editId="2D118021">
                  <wp:extent cx="676275" cy="676275"/>
                  <wp:effectExtent l="0" t="0" r="9525" b="9525"/>
                  <wp:docPr id="3" name="Bild 3" descr="m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E941BD5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 der Arbeit Schutzbrille und Schutzhandschuhe tragen.</w:t>
            </w:r>
          </w:p>
          <w:p w14:paraId="12FCC825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Direkten Kontakt mit Haut und Kleidung vermeiden. </w:t>
            </w:r>
          </w:p>
          <w:p w14:paraId="06970066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Beschmutzte oder getränkte Kleidung sofort ausziehen. Bei Berührung mit der Haut sofort mit viel Wasser abwaschen.</w:t>
            </w:r>
          </w:p>
          <w:p w14:paraId="69F6EB12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Vorbeugender Hautschutz.</w:t>
            </w:r>
          </w:p>
          <w:p w14:paraId="40A4FD36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Beim Umfüllen Verspritzen vermeiden. Behälter bis zur Verwendung dicht geschlossen halten.</w:t>
            </w:r>
          </w:p>
        </w:tc>
      </w:tr>
      <w:tr w:rsidR="000A67CC" w14:paraId="3EE54D8A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60ED6B03" w14:textId="77777777" w:rsidR="000A67CC" w:rsidRDefault="000A67CC" w:rsidP="00A212C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VERHALTEN IM GEFAHRFALL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0F2F2CC2" w14:textId="77777777" w:rsidR="000A67CC" w:rsidRDefault="000A67CC" w:rsidP="00A212CF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1FD4B9B6" w14:textId="77777777" w:rsidR="000A67CC" w:rsidRDefault="000A67CC" w:rsidP="00A212CF">
            <w:pPr>
              <w:spacing w:after="0"/>
              <w:jc w:val="center"/>
              <w:rPr>
                <w:rFonts w:ascii="Arial" w:hAnsi="Arial"/>
              </w:rPr>
            </w:pPr>
            <w:bookmarkStart w:id="3" w:name="Titel4NTel"/>
            <w:bookmarkEnd w:id="3"/>
          </w:p>
        </w:tc>
      </w:tr>
      <w:tr w:rsidR="000A67CC" w14:paraId="5B9932D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7DDC797A" w14:textId="77777777" w:rsidR="000A67CC" w:rsidRDefault="00315991" w:rsidP="00A212CF">
            <w:pPr>
              <w:pStyle w:val="SymbolSpalte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36D4E74" wp14:editId="63677129">
                  <wp:extent cx="781050" cy="685800"/>
                  <wp:effectExtent l="0" t="0" r="0" b="0"/>
                  <wp:docPr id="4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2D2F11" w14:textId="77777777" w:rsidR="000A67CC" w:rsidRDefault="000A67CC" w:rsidP="00A212CF">
            <w:pPr>
              <w:pStyle w:val="SymbolSpalte"/>
              <w:spacing w:after="0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6734875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Maßnahmen bei unbeabsichtigter Freisetzung:</w:t>
            </w:r>
          </w:p>
          <w:p w14:paraId="3FAFB3EE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Gefahrenbereich räumen und absperren lassen. Sofort den Vorgesetzten benachrichtigen.</w:t>
            </w:r>
          </w:p>
          <w:p w14:paraId="52967C04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Gefahrenbereich besteht Rutschgefahr. Beschäftigte in der Umgebung warnen.</w:t>
            </w:r>
          </w:p>
          <w:p w14:paraId="72207506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Verschüttetes Produkt mit flüssigkeitsbindendem Material (Sand, Blähglimmer, Kieselgur) abdecken, vorsichtig aufnehmen und zur Entsorgung als Sondermüll in die vorgesehenen Behälter sammeln. Restmengen mit viel Wasser wegspülen.</w:t>
            </w:r>
          </w:p>
          <w:p w14:paraId="623663A2" w14:textId="77777777" w:rsidR="000A67CC" w:rsidRDefault="000A67CC" w:rsidP="00A212CF">
            <w:pPr>
              <w:pStyle w:val="AbschnittText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>Im Brandfall: Sich entsprechend der betrieblichen Brandschutzordnung verhalten.</w:t>
            </w:r>
          </w:p>
        </w:tc>
      </w:tr>
      <w:tr w:rsidR="000A67CC" w14:paraId="46E968C7" w14:textId="77777777">
        <w:tblPrEx>
          <w:tblBorders>
            <w:top w:val="single" w:sz="12" w:space="0" w:color="FF0000"/>
            <w:bottom w:val="single" w:sz="12" w:space="0" w:color="FF0000"/>
            <w:insideV w:val="single" w:sz="6" w:space="0" w:color="FF0000"/>
          </w:tblBorders>
        </w:tblPrEx>
        <w:tc>
          <w:tcPr>
            <w:tcW w:w="7938" w:type="dxa"/>
            <w:gridSpan w:val="3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1F3F4429" w14:textId="77777777" w:rsidR="000A67CC" w:rsidRDefault="000A67CC" w:rsidP="00A212CF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ERSTE HILFE</w:t>
            </w:r>
          </w:p>
        </w:tc>
        <w:tc>
          <w:tcPr>
            <w:tcW w:w="1134" w:type="dxa"/>
            <w:gridSpan w:val="2"/>
            <w:tcBorders>
              <w:top w:val="single" w:sz="12" w:space="0" w:color="FF0000"/>
              <w:bottom w:val="single" w:sz="12" w:space="0" w:color="FF0000"/>
            </w:tcBorders>
            <w:shd w:val="clear" w:color="auto" w:fill="FF0000"/>
          </w:tcPr>
          <w:p w14:paraId="59269044" w14:textId="77777777" w:rsidR="000A67CC" w:rsidRDefault="000A67CC" w:rsidP="00A212CF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Notruf</w:t>
            </w:r>
          </w:p>
        </w:tc>
        <w:tc>
          <w:tcPr>
            <w:tcW w:w="1702" w:type="dxa"/>
            <w:tcBorders>
              <w:top w:val="single" w:sz="12" w:space="0" w:color="FF0000"/>
              <w:bottom w:val="single" w:sz="12" w:space="0" w:color="FF0000"/>
            </w:tcBorders>
          </w:tcPr>
          <w:p w14:paraId="37796376" w14:textId="77777777" w:rsidR="000A67CC" w:rsidRDefault="000A67CC" w:rsidP="00A212CF">
            <w:pPr>
              <w:spacing w:after="0"/>
              <w:jc w:val="center"/>
              <w:rPr>
                <w:rFonts w:ascii="Arial" w:hAnsi="Arial"/>
              </w:rPr>
            </w:pPr>
            <w:bookmarkStart w:id="4" w:name="Titel5NTel"/>
            <w:bookmarkEnd w:id="4"/>
          </w:p>
        </w:tc>
      </w:tr>
      <w:tr w:rsidR="000A67CC" w14:paraId="46A1C187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</w:tcBorders>
          </w:tcPr>
          <w:p w14:paraId="03657C01" w14:textId="77777777" w:rsidR="000A67CC" w:rsidRDefault="00315991" w:rsidP="00A212CF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126D1481" wp14:editId="7DB84DD6">
                  <wp:extent cx="685800" cy="685800"/>
                  <wp:effectExtent l="0" t="0" r="0" b="0"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52E071" w14:textId="77777777" w:rsidR="000A67CC" w:rsidRDefault="000A67CC" w:rsidP="00A212CF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</w:p>
        </w:tc>
        <w:tc>
          <w:tcPr>
            <w:tcW w:w="9527" w:type="dxa"/>
            <w:gridSpan w:val="5"/>
            <w:tcBorders>
              <w:top w:val="single" w:sz="12" w:space="0" w:color="FF0000"/>
            </w:tcBorders>
          </w:tcPr>
          <w:p w14:paraId="71794416" w14:textId="77777777" w:rsidR="000A67CC" w:rsidRDefault="000A67CC" w:rsidP="00A212CF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Hautkontakt: </w:t>
            </w:r>
            <w:r>
              <w:rPr>
                <w:rFonts w:ascii="Arial" w:hAnsi="Arial"/>
              </w:rPr>
              <w:t>Benetzte Kleidung sofort entfernen, betroffene Körperstellen mit reichlich Wasser spülen.</w:t>
            </w:r>
          </w:p>
          <w:p w14:paraId="5435F58E" w14:textId="77777777" w:rsidR="000A67CC" w:rsidRDefault="00334387" w:rsidP="00A212CF">
            <w:pPr>
              <w:pStyle w:val="ErsteHilfeThemen"/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Augenkontakt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Sofort Augen bei geöffneten Lidern unter fließendem Wasser mindestens 10 Minuten lang spülen (unverletztes Auge schützen, Kontaktlinsen entfernen). Augenärztliche Behandlung erforderlich.</w:t>
            </w:r>
          </w:p>
          <w:p w14:paraId="351A2247" w14:textId="77777777" w:rsidR="000A67CC" w:rsidRDefault="00334387" w:rsidP="00A212CF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Verschlucken</w:t>
            </w:r>
            <w:r w:rsidR="000A67CC">
              <w:rPr>
                <w:rFonts w:ascii="Arial" w:hAnsi="Arial"/>
                <w:b/>
              </w:rPr>
              <w:t xml:space="preserve">: </w:t>
            </w:r>
            <w:r w:rsidR="000A67CC">
              <w:rPr>
                <w:rFonts w:ascii="Arial" w:hAnsi="Arial"/>
              </w:rPr>
              <w:t>Nur wenn bei Bewu</w:t>
            </w:r>
            <w:r w:rsidR="00A212CF">
              <w:rPr>
                <w:rFonts w:ascii="Arial" w:hAnsi="Arial"/>
              </w:rPr>
              <w:t>ss</w:t>
            </w:r>
            <w:r w:rsidR="000A67CC">
              <w:rPr>
                <w:rFonts w:ascii="Arial" w:hAnsi="Arial"/>
              </w:rPr>
              <w:t>tsein, Mund sofort mit Wasser ausspülen, viel Wasser nachtrinken. KEIN Erbrechen veranlassen, ärztliche Behandlung</w:t>
            </w:r>
            <w:r w:rsidR="00A212CF">
              <w:rPr>
                <w:rFonts w:ascii="Arial" w:hAnsi="Arial"/>
              </w:rPr>
              <w:t>.</w:t>
            </w:r>
          </w:p>
        </w:tc>
      </w:tr>
      <w:tr w:rsidR="000A67CC" w14:paraId="3FD36F53" w14:textId="77777777">
        <w:tblPrEx>
          <w:tblBorders>
            <w:top w:val="none" w:sz="0" w:space="0" w:color="auto"/>
            <w:insideV w:val="none" w:sz="0" w:space="0" w:color="auto"/>
          </w:tblBorders>
        </w:tblPrEx>
        <w:tc>
          <w:tcPr>
            <w:tcW w:w="10774" w:type="dxa"/>
            <w:gridSpan w:val="6"/>
            <w:tcBorders>
              <w:top w:val="single" w:sz="12" w:space="0" w:color="FF0000"/>
            </w:tcBorders>
            <w:shd w:val="clear" w:color="auto" w:fill="FF0000"/>
          </w:tcPr>
          <w:p w14:paraId="468A39AD" w14:textId="77777777" w:rsidR="000A67CC" w:rsidRDefault="000A67CC" w:rsidP="00A212CF">
            <w:pPr>
              <w:pBdr>
                <w:top w:val="single" w:sz="24" w:space="0" w:color="FF0000"/>
                <w:bottom w:val="single" w:sz="24" w:space="0" w:color="FF0000"/>
              </w:pBd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olor w:val="FFFFFF"/>
                <w:spacing w:val="30"/>
              </w:rPr>
              <w:t>SACHGERECHTE  ENTSORGUNG</w:t>
            </w:r>
          </w:p>
        </w:tc>
      </w:tr>
      <w:tr w:rsidR="000A67CC" w14:paraId="5B154980" w14:textId="77777777">
        <w:tblPrEx>
          <w:tblBorders>
            <w:top w:val="none" w:sz="0" w:space="0" w:color="auto"/>
            <w:insideV w:val="single" w:sz="6" w:space="0" w:color="auto"/>
          </w:tblBorders>
        </w:tblPrEx>
        <w:tc>
          <w:tcPr>
            <w:tcW w:w="1247" w:type="dxa"/>
            <w:tcBorders>
              <w:top w:val="single" w:sz="12" w:space="0" w:color="FF0000"/>
              <w:bottom w:val="single" w:sz="48" w:space="0" w:color="FF0000"/>
            </w:tcBorders>
          </w:tcPr>
          <w:p w14:paraId="2D6295F3" w14:textId="77777777" w:rsidR="000A67CC" w:rsidRDefault="00315991" w:rsidP="00A212CF">
            <w:pPr>
              <w:pStyle w:val="SymbolSpalte"/>
              <w:spacing w:after="0"/>
              <w:ind w:left="-28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de-DE"/>
              </w:rPr>
              <w:drawing>
                <wp:inline distT="0" distB="0" distL="0" distR="0" wp14:anchorId="228EF4B1" wp14:editId="614DFE25">
                  <wp:extent cx="685800" cy="514350"/>
                  <wp:effectExtent l="0" t="0" r="0" b="0"/>
                  <wp:docPr id="6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5" w:name="Col1"/>
            <w:bookmarkEnd w:id="5"/>
          </w:p>
        </w:tc>
        <w:tc>
          <w:tcPr>
            <w:tcW w:w="9527" w:type="dxa"/>
            <w:gridSpan w:val="5"/>
            <w:tcBorders>
              <w:top w:val="single" w:sz="12" w:space="0" w:color="FF0000"/>
              <w:bottom w:val="single" w:sz="48" w:space="0" w:color="FF0000"/>
            </w:tcBorders>
          </w:tcPr>
          <w:p w14:paraId="3A1F5A1A" w14:textId="77777777" w:rsidR="000A67CC" w:rsidRDefault="000A67CC" w:rsidP="00A212CF">
            <w:pPr>
              <w:pStyle w:val="ErsteHilfeThemen"/>
              <w:spacing w:after="0"/>
              <w:rPr>
                <w:rFonts w:ascii="Arial" w:hAnsi="Arial"/>
              </w:rPr>
            </w:pPr>
            <w:bookmarkStart w:id="6" w:name="Col2"/>
            <w:bookmarkEnd w:id="6"/>
            <w:r>
              <w:rPr>
                <w:rFonts w:ascii="Arial" w:hAnsi="Arial"/>
              </w:rPr>
              <w:t xml:space="preserve"> Mu</w:t>
            </w:r>
            <w:r w:rsidR="00A212CF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unter Beachtung der behördlichen Vorschriften einer Sonderbehandlung zugeführt werden.</w:t>
            </w:r>
          </w:p>
          <w:p w14:paraId="5FD07494" w14:textId="77777777" w:rsidR="000A67CC" w:rsidRDefault="000A67CC" w:rsidP="00A212CF">
            <w:pPr>
              <w:pStyle w:val="ErsteHilfeThemen"/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Entleerte Gebinde an das Lager zurückgeben. </w:t>
            </w:r>
          </w:p>
        </w:tc>
      </w:tr>
    </w:tbl>
    <w:p w14:paraId="5AB19761" w14:textId="77777777" w:rsidR="008B4E79" w:rsidRDefault="000A67CC">
      <w:pPr>
        <w:rPr>
          <w:rFonts w:ascii="Arial" w:hAnsi="Arial"/>
        </w:rPr>
      </w:pPr>
      <w:r w:rsidRPr="00315991">
        <w:rPr>
          <w:rFonts w:ascii="Arial" w:hAnsi="Arial"/>
          <w:color w:val="FF000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Dieser Entwurf muss noch durch arbeitsplatzspezifische Angaben ergänzt und vom Unternehmer unterschrieben werden</w:t>
      </w:r>
    </w:p>
    <w:sectPr w:rsidR="008B4E79" w:rsidSect="008E31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-238" w:right="567" w:bottom="249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51D2" w14:textId="77777777" w:rsidR="00A02636" w:rsidRDefault="00A02636" w:rsidP="00E67EBE">
      <w:r>
        <w:separator/>
      </w:r>
    </w:p>
  </w:endnote>
  <w:endnote w:type="continuationSeparator" w:id="0">
    <w:p w14:paraId="49B79683" w14:textId="77777777" w:rsidR="00A02636" w:rsidRDefault="00A02636" w:rsidP="00E6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11C90" w14:textId="77777777" w:rsidR="00E67EBE" w:rsidRDefault="00E67EB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2B7F6" w14:textId="77777777" w:rsidR="00E67EBE" w:rsidRDefault="00E67EB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CE78" w14:textId="77777777" w:rsidR="00E67EBE" w:rsidRDefault="00E67EB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BB51A" w14:textId="77777777" w:rsidR="00A02636" w:rsidRDefault="00A02636" w:rsidP="00E67EBE">
      <w:r>
        <w:separator/>
      </w:r>
    </w:p>
  </w:footnote>
  <w:footnote w:type="continuationSeparator" w:id="0">
    <w:p w14:paraId="41C26015" w14:textId="77777777" w:rsidR="00A02636" w:rsidRDefault="00A02636" w:rsidP="00E67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D439" w14:textId="77777777" w:rsidR="00E67EBE" w:rsidRDefault="00E67EB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86F2C" w14:textId="77777777" w:rsidR="00E67EBE" w:rsidRDefault="00E67EB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38A0" w14:textId="77777777" w:rsidR="00E67EBE" w:rsidRDefault="00E67EB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25"/>
    <w:rsid w:val="00017BC4"/>
    <w:rsid w:val="000A67CC"/>
    <w:rsid w:val="00111AC6"/>
    <w:rsid w:val="002B6CBC"/>
    <w:rsid w:val="002C2925"/>
    <w:rsid w:val="00315991"/>
    <w:rsid w:val="00334387"/>
    <w:rsid w:val="0043097C"/>
    <w:rsid w:val="005108A5"/>
    <w:rsid w:val="00524321"/>
    <w:rsid w:val="00540D13"/>
    <w:rsid w:val="00704629"/>
    <w:rsid w:val="007243CE"/>
    <w:rsid w:val="007B34EB"/>
    <w:rsid w:val="0089025C"/>
    <w:rsid w:val="008B4E79"/>
    <w:rsid w:val="008E3188"/>
    <w:rsid w:val="00910332"/>
    <w:rsid w:val="00930A42"/>
    <w:rsid w:val="00933788"/>
    <w:rsid w:val="00A02636"/>
    <w:rsid w:val="00A212CF"/>
    <w:rsid w:val="00AA2A66"/>
    <w:rsid w:val="00AB50AE"/>
    <w:rsid w:val="00B5692B"/>
    <w:rsid w:val="00B9704A"/>
    <w:rsid w:val="00C3191B"/>
    <w:rsid w:val="00C46E75"/>
    <w:rsid w:val="00C76E44"/>
    <w:rsid w:val="00CC6416"/>
    <w:rsid w:val="00D1195B"/>
    <w:rsid w:val="00E67EBE"/>
    <w:rsid w:val="00FB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B27B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50A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  <w:rsid w:val="00AB50AE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AB50AE"/>
  </w:style>
  <w:style w:type="paragraph" w:customStyle="1" w:styleId="Geltungsbreich">
    <w:name w:val="Geltungsbreich"/>
    <w:basedOn w:val="Standard"/>
    <w:pPr>
      <w:shd w:val="pct10" w:color="auto" w:fill="auto"/>
      <w:spacing w:after="60"/>
      <w:jc w:val="center"/>
    </w:pPr>
    <w:rPr>
      <w:b/>
    </w:rPr>
  </w:style>
  <w:style w:type="paragraph" w:customStyle="1" w:styleId="SymbolSpalte">
    <w:name w:val="SymbolSpalte"/>
    <w:basedOn w:val="Standard"/>
    <w:pPr>
      <w:spacing w:before="60"/>
      <w:jc w:val="center"/>
    </w:pPr>
  </w:style>
  <w:style w:type="paragraph" w:customStyle="1" w:styleId="AbschnittText">
    <w:name w:val="AbschnittText"/>
    <w:basedOn w:val="Standard"/>
    <w:pPr>
      <w:spacing w:before="60"/>
      <w:ind w:left="85"/>
    </w:pPr>
  </w:style>
  <w:style w:type="paragraph" w:customStyle="1" w:styleId="GeltungsBereich">
    <w:name w:val="GeltungsBereich"/>
    <w:basedOn w:val="Standard"/>
    <w:pPr>
      <w:shd w:val="pct10" w:color="auto" w:fill="auto"/>
      <w:jc w:val="center"/>
    </w:pPr>
  </w:style>
  <w:style w:type="paragraph" w:styleId="Kopfzeile">
    <w:name w:val="header"/>
    <w:basedOn w:val="Standard"/>
    <w:link w:val="KopfzeileZchn"/>
    <w:rsid w:val="00E67EBE"/>
    <w:pPr>
      <w:tabs>
        <w:tab w:val="center" w:pos="4536"/>
        <w:tab w:val="right" w:pos="9072"/>
      </w:tabs>
    </w:pPr>
  </w:style>
  <w:style w:type="paragraph" w:customStyle="1" w:styleId="ErsteHilfeThemen">
    <w:name w:val="ErsteHilfeThemen"/>
    <w:basedOn w:val="Standard"/>
    <w:pPr>
      <w:spacing w:before="60"/>
      <w:ind w:left="341" w:hanging="284"/>
    </w:pPr>
  </w:style>
  <w:style w:type="paragraph" w:customStyle="1" w:styleId="TitelText">
    <w:name w:val="TitelText"/>
    <w:basedOn w:val="Standard"/>
    <w:pPr>
      <w:spacing w:before="60"/>
      <w:jc w:val="center"/>
    </w:pPr>
    <w:rPr>
      <w:b/>
      <w:color w:val="FFFFFF"/>
      <w:spacing w:val="30"/>
      <w:sz w:val="24"/>
    </w:rPr>
  </w:style>
  <w:style w:type="paragraph" w:customStyle="1" w:styleId="DocIdText">
    <w:name w:val="DocIdText"/>
    <w:basedOn w:val="TitelText"/>
    <w:rPr>
      <w:color w:val="000000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57"/>
    </w:pPr>
    <w:rPr>
      <w:rFonts w:ascii="Arial" w:hAnsi="Arial"/>
      <w:sz w:val="22"/>
    </w:rPr>
  </w:style>
  <w:style w:type="character" w:customStyle="1" w:styleId="KopfzeileZchn">
    <w:name w:val="Kopfzeile Zchn"/>
    <w:basedOn w:val="Absatz-Standardschriftart"/>
    <w:link w:val="Kopfzeile"/>
    <w:rsid w:val="00E67EBE"/>
  </w:style>
  <w:style w:type="paragraph" w:styleId="Fuzeile">
    <w:name w:val="footer"/>
    <w:basedOn w:val="Standard"/>
    <w:link w:val="FuzeileZchn"/>
    <w:rsid w:val="00E67EB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67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w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wmf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1750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2021-04-29T09:57:00Z</dcterms:created>
  <dcterms:modified xsi:type="dcterms:W3CDTF">2024-01-29T09:56:00Z</dcterms:modified>
</cp:coreProperties>
</file>