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63" w:rsidRPr="000F28C8" w:rsidRDefault="000F28C8">
      <w:pPr>
        <w:spacing w:after="0" w:line="259" w:lineRule="auto"/>
        <w:ind w:left="0" w:firstLine="0"/>
        <w:jc w:val="center"/>
        <w:rPr>
          <w:lang w:val="en-US"/>
        </w:rPr>
      </w:pPr>
      <w:r w:rsidRPr="000F28C8">
        <w:rPr>
          <w:b/>
          <w:sz w:val="24"/>
          <w:lang w:val="en-US"/>
        </w:rPr>
        <w:t>SICHERHEITSDATENBLATT</w:t>
      </w:r>
    </w:p>
    <w:p w:rsidR="00400563" w:rsidRPr="000F28C8" w:rsidRDefault="000F28C8">
      <w:pPr>
        <w:spacing w:after="3" w:line="263" w:lineRule="auto"/>
        <w:ind w:left="1176" w:right="2270"/>
        <w:jc w:val="center"/>
        <w:rPr>
          <w:lang w:val="en-US"/>
        </w:rPr>
      </w:pPr>
      <w:r w:rsidRPr="000F28C8">
        <w:rPr>
          <w:lang w:val="en-US"/>
        </w:rPr>
        <w:t>(REACH Verordnung (EG) Nr. 1907/2006 - Nr. 453/2010)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1756" name="Group 1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FABBD" id="Group 11756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">
                <v:shape id="Shape 16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gncAA&#10;AADbAAAADwAAAGRycy9kb3ducmV2LnhtbERPyW7CMBC9V+IfrEHqBYHTHlAJGMS+HFkOHEfxEEfE&#10;4zQ2If37GqlSb/P01pnMWluKhmpfOFbwMUhAEGdOF5wruJw3/S8QPiBrLB2Tgh/yMJt23iaYavfk&#10;IzWnkIsYwj5FBSaEKpXSZ4Ys+oGriCN3c7XFEGGdS13jM4bbUn4myVBaLDg2GKxoaSi7nx5WwZ3M&#10;To9c2RzWve2+99CL6/fqqNR7t52PQQRqw7/4z73Xcf4QXr/E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YgncAAAADbAAAADwAAAAAAAAAAAAAAAACYAgAAZHJzL2Rvd25y&#10;ZXYueG1sUEsFBgAAAAAEAAQA9QAAAIUDAAAAAA==&#10;" path="m,l6114288,e" filled="f" strokeweight="0">
                  <v:stroke endcap="round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 : BEZEICHNUNG DES STOFFS BZW. DES GEMISCHS UND DES UNTERNEHMENS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1.1. Produktidentifikator</w:t>
      </w:r>
    </w:p>
    <w:p w:rsidR="00400563" w:rsidRDefault="000F28C8">
      <w:pPr>
        <w:ind w:left="283" w:right="937"/>
      </w:pPr>
      <w:r>
        <w:t>Produ</w:t>
      </w:r>
      <w:r w:rsidR="00DC7E6D">
        <w:t>ktname : DESODORISANT NOCTURNE 2</w:t>
      </w:r>
      <w:bookmarkStart w:id="0" w:name="_GoBack"/>
      <w:bookmarkEnd w:id="0"/>
      <w:r>
        <w:t>50ML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Produktcode : CTG140917/0/01_LAB</w:t>
      </w:r>
    </w:p>
    <w:p w:rsidR="00400563" w:rsidRPr="000F28C8" w:rsidRDefault="000F28C8">
      <w:pPr>
        <w:spacing w:after="47" w:line="259" w:lineRule="auto"/>
        <w:ind w:left="273" w:right="1185" w:hanging="130"/>
        <w:rPr>
          <w:lang w:val="en-US"/>
        </w:rPr>
      </w:pPr>
      <w:r w:rsidRPr="000F28C8">
        <w:rPr>
          <w:b/>
          <w:lang w:val="en-US"/>
        </w:rPr>
        <w:t xml:space="preserve">1.2. Relevante identifizierte Verwendungen des Stoffs oder Gemischs und Verwendungen, von denen abgeraten wird </w:t>
      </w:r>
      <w:r w:rsidRPr="000F28C8">
        <w:rPr>
          <w:lang w:val="en-US"/>
        </w:rPr>
        <w:t>To be translated (XML)</w:t>
      </w:r>
    </w:p>
    <w:p w:rsidR="00400563" w:rsidRPr="000F28C8" w:rsidRDefault="000F28C8">
      <w:pPr>
        <w:spacing w:after="24" w:line="259" w:lineRule="auto"/>
        <w:ind w:left="273" w:right="3529" w:hanging="130"/>
        <w:rPr>
          <w:lang w:val="en-US"/>
        </w:rPr>
      </w:pPr>
      <w:r w:rsidRPr="000F28C8">
        <w:rPr>
          <w:b/>
          <w:lang w:val="en-US"/>
        </w:rPr>
        <w:t xml:space="preserve">1.3. Einzelheiten zum Lieferanten, der das Sicherheitsdatenblatt bereitstellt </w:t>
      </w:r>
      <w:r>
        <w:rPr>
          <w:lang w:val="en-US"/>
        </w:rPr>
        <w:t>Unternehmen : PRODIF</w:t>
      </w:r>
      <w:r w:rsidRPr="000F28C8">
        <w:rPr>
          <w:lang w:val="en-US"/>
        </w:rPr>
        <w:t>A.</w:t>
      </w:r>
    </w:p>
    <w:p w:rsidR="00400563" w:rsidRDefault="000F28C8">
      <w:pPr>
        <w:ind w:left="283" w:right="937"/>
      </w:pPr>
      <w:r>
        <w:t>Adresse : ZAE LES DIX MUIDS – 59770 – MARLY - FRANCE.</w:t>
      </w:r>
    </w:p>
    <w:p w:rsidR="000F28C8" w:rsidRDefault="000F28C8">
      <w:pPr>
        <w:ind w:left="283" w:right="6842"/>
        <w:rPr>
          <w:lang w:val="en-US"/>
        </w:rPr>
      </w:pPr>
      <w:r>
        <w:rPr>
          <w:lang w:val="en-US"/>
        </w:rPr>
        <w:t>Tel.: 03.27.28.19.19        Fax: 03.27.28.19.10 info@prodif</w:t>
      </w:r>
      <w:r w:rsidRPr="000F28C8">
        <w:rPr>
          <w:lang w:val="en-US"/>
        </w:rPr>
        <w:t xml:space="preserve">a.com </w:t>
      </w:r>
    </w:p>
    <w:p w:rsidR="00400563" w:rsidRPr="000F28C8" w:rsidRDefault="000F28C8">
      <w:pPr>
        <w:ind w:left="283" w:right="6842"/>
        <w:rPr>
          <w:lang w:val="en-US"/>
        </w:rPr>
      </w:pPr>
      <w:r>
        <w:rPr>
          <w:lang w:val="en-US"/>
        </w:rPr>
        <w:t>http://www.prodif</w:t>
      </w:r>
      <w:r w:rsidRPr="000F28C8">
        <w:rPr>
          <w:lang w:val="en-US"/>
        </w:rPr>
        <w:t>a.com/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1.4. Notrufnummer : +33 (0)1 45 42 59 59.</w:t>
      </w:r>
    </w:p>
    <w:p w:rsidR="00400563" w:rsidRPr="000F28C8" w:rsidRDefault="000F28C8">
      <w:pPr>
        <w:spacing w:after="7"/>
        <w:ind w:left="283" w:right="937"/>
        <w:rPr>
          <w:lang w:val="en-US"/>
        </w:rPr>
      </w:pPr>
      <w:r w:rsidRPr="000F28C8">
        <w:rPr>
          <w:lang w:val="en-US"/>
        </w:rPr>
        <w:t>Gesellschaft/Unternehmen : INRS / ORFILA   http://www.centres-antipoison.net</w:t>
      </w:r>
    </w:p>
    <w:p w:rsidR="00400563" w:rsidRPr="000F28C8" w:rsidRDefault="000F28C8">
      <w:pPr>
        <w:spacing w:after="43" w:line="259" w:lineRule="auto"/>
        <w:ind w:left="-154" w:right="0" w:firstLine="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1757" name="Group 11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25F64" id="Group 11757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">
                <v:shape id="Shape 33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fZcQA&#10;AADbAAAADwAAAGRycy9kb3ducmV2LnhtbESPzW7CMBCE70i8g7VIXFBxClIFAQdBf+kRyoHjKl7i&#10;KPE6jU1I376uVInjaGa+0aw3va1FR60vHSt4nCYgiHOnSy4UnL7eHhYgfEDWWDsmBT/kYZMNB2tM&#10;tbvxgbpjKESEsE9RgQmhSaX0uSGLfuoa4uhdXGsxRNkWUrd4i3Bby1mSPEmLJccFgw09G8qr49Uq&#10;qMh86KWru8/Xyft+ctW78/fLQanxqN+uQATqwz38395rBfM5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32XEAAAA2wAAAA8AAAAAAAAAAAAAAAAAmAIAAGRycy9k&#10;b3ducmV2LnhtbFBLBQYAAAAABAAEAPUAAACJAwAAAAA=&#10;" path="m,l6114288,e" filled="f" strokeweight="0">
                  <v:stroke endcap="round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2 : MÖGLICHE GEFAHREN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2.1. Einstufung des Stoffs oder Gemischs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Erfüllt die Richtlinie (EG) Nr. 1272/2008 und deren Adaptationen.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Entzündbare Aerosole, Kategorie 1 (Aerosol 1, H222 - H229).</w:t>
      </w:r>
    </w:p>
    <w:p w:rsidR="00400563" w:rsidRPr="00DC7E6D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 xml:space="preserve">Augenreizung, Kategorie 2 (Eye Irrit. </w:t>
      </w:r>
      <w:r w:rsidRPr="00DC7E6D">
        <w:rPr>
          <w:lang w:val="en-US"/>
        </w:rPr>
        <w:t>2, H319).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Kann allergische Reaktionen hervorrufen (EUH208).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Chronisch gewässergefährdend, Kategorie 3 (Aquatic Chronic 3, H412).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Erfüllt die Vorschriften 67/548/EWG, 1999/45/EG und deren Adaptationen.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Extrem entzündbar (F+, R 12).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Kann allergische Reaktionen hervorrufen.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Gefährlich für die akuatische Umwelt, chronische Toxizität: schlädlich (R 52/53).</w:t>
      </w:r>
    </w:p>
    <w:p w:rsidR="00400563" w:rsidRPr="000F28C8" w:rsidRDefault="000F28C8">
      <w:pPr>
        <w:spacing w:after="61"/>
        <w:ind w:left="283" w:right="937"/>
        <w:rPr>
          <w:lang w:val="en-US"/>
        </w:rPr>
      </w:pPr>
      <w:r w:rsidRPr="000F28C8">
        <w:rPr>
          <w:lang w:val="en-US"/>
        </w:rPr>
        <w:t>Dieses Gemisch stellt keine Gefährdung für die Gesundheit dar, außer bei eventueller Grenzwertüberschreitung am Arbeitsplatz (siehe Abschnitt 3 und 8).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2.2. Kennzeichnungselemente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Das Gemisch wird als Spray verwendet.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Erfüllt die Richtlinie (EG) Nr. 1272/2008 und deren Adaptationen.</w:t>
      </w:r>
    </w:p>
    <w:p w:rsidR="00400563" w:rsidRDefault="000F28C8">
      <w:pPr>
        <w:spacing w:after="7"/>
        <w:ind w:left="283" w:right="937"/>
      </w:pPr>
      <w:r>
        <w:t>Gefahrenpiktogramme :</w:t>
      </w:r>
    </w:p>
    <w:p w:rsidR="00400563" w:rsidRDefault="000F28C8">
      <w:pPr>
        <w:spacing w:after="92" w:line="259" w:lineRule="auto"/>
        <w:ind w:left="8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5316" cy="698417"/>
                <wp:effectExtent l="0" t="0" r="0" b="0"/>
                <wp:docPr id="11758" name="Group 1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316" cy="698417"/>
                          <a:chOff x="0" y="0"/>
                          <a:chExt cx="1385316" cy="698417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240792" y="320039"/>
                            <a:ext cx="5943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64008">
                                <a:moveTo>
                                  <a:pt x="30480" y="0"/>
                                </a:moveTo>
                                <a:lnTo>
                                  <a:pt x="33528" y="1524"/>
                                </a:lnTo>
                                <a:lnTo>
                                  <a:pt x="39624" y="1524"/>
                                </a:lnTo>
                                <a:lnTo>
                                  <a:pt x="41148" y="3048"/>
                                </a:lnTo>
                                <a:lnTo>
                                  <a:pt x="44196" y="4573"/>
                                </a:lnTo>
                                <a:lnTo>
                                  <a:pt x="47244" y="6097"/>
                                </a:lnTo>
                                <a:lnTo>
                                  <a:pt x="48768" y="7620"/>
                                </a:lnTo>
                                <a:lnTo>
                                  <a:pt x="51816" y="9144"/>
                                </a:lnTo>
                                <a:lnTo>
                                  <a:pt x="53340" y="12192"/>
                                </a:lnTo>
                                <a:lnTo>
                                  <a:pt x="54864" y="15240"/>
                                </a:lnTo>
                                <a:lnTo>
                                  <a:pt x="56388" y="16764"/>
                                </a:lnTo>
                                <a:lnTo>
                                  <a:pt x="57912" y="19812"/>
                                </a:lnTo>
                                <a:lnTo>
                                  <a:pt x="59436" y="22860"/>
                                </a:lnTo>
                                <a:lnTo>
                                  <a:pt x="59436" y="41148"/>
                                </a:lnTo>
                                <a:lnTo>
                                  <a:pt x="57912" y="44197"/>
                                </a:lnTo>
                                <a:lnTo>
                                  <a:pt x="56388" y="47244"/>
                                </a:lnTo>
                                <a:lnTo>
                                  <a:pt x="54864" y="50292"/>
                                </a:lnTo>
                                <a:lnTo>
                                  <a:pt x="53340" y="51816"/>
                                </a:lnTo>
                                <a:lnTo>
                                  <a:pt x="51816" y="54864"/>
                                </a:lnTo>
                                <a:lnTo>
                                  <a:pt x="48768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4196" y="59436"/>
                                </a:lnTo>
                                <a:lnTo>
                                  <a:pt x="41148" y="60960"/>
                                </a:lnTo>
                                <a:lnTo>
                                  <a:pt x="39624" y="62485"/>
                                </a:lnTo>
                                <a:lnTo>
                                  <a:pt x="36576" y="64008"/>
                                </a:lnTo>
                                <a:lnTo>
                                  <a:pt x="30480" y="64008"/>
                                </a:lnTo>
                                <a:lnTo>
                                  <a:pt x="24384" y="64008"/>
                                </a:lnTo>
                                <a:lnTo>
                                  <a:pt x="21336" y="62485"/>
                                </a:lnTo>
                                <a:lnTo>
                                  <a:pt x="18288" y="60960"/>
                                </a:lnTo>
                                <a:lnTo>
                                  <a:pt x="15240" y="59436"/>
                                </a:lnTo>
                                <a:lnTo>
                                  <a:pt x="13716" y="57912"/>
                                </a:lnTo>
                                <a:lnTo>
                                  <a:pt x="10668" y="56388"/>
                                </a:lnTo>
                                <a:lnTo>
                                  <a:pt x="9144" y="54864"/>
                                </a:lnTo>
                                <a:lnTo>
                                  <a:pt x="7620" y="51816"/>
                                </a:lnTo>
                                <a:lnTo>
                                  <a:pt x="4572" y="50292"/>
                                </a:lnTo>
                                <a:lnTo>
                                  <a:pt x="3048" y="47244"/>
                                </a:lnTo>
                                <a:lnTo>
                                  <a:pt x="3048" y="44197"/>
                                </a:lnTo>
                                <a:lnTo>
                                  <a:pt x="1524" y="41148"/>
                                </a:lnTo>
                                <a:lnTo>
                                  <a:pt x="1524" y="38100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3716" y="6097"/>
                                </a:lnTo>
                                <a:lnTo>
                                  <a:pt x="15240" y="4573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1524"/>
                                </a:lnTo>
                                <a:lnTo>
                                  <a:pt x="27432" y="152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1648" y="129539"/>
                            <a:ext cx="7772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73736">
                                <a:moveTo>
                                  <a:pt x="32004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7244" y="0"/>
                                </a:lnTo>
                                <a:lnTo>
                                  <a:pt x="50292" y="1524"/>
                                </a:lnTo>
                                <a:lnTo>
                                  <a:pt x="54864" y="1524"/>
                                </a:lnTo>
                                <a:lnTo>
                                  <a:pt x="57912" y="3048"/>
                                </a:lnTo>
                                <a:lnTo>
                                  <a:pt x="60960" y="4573"/>
                                </a:lnTo>
                                <a:lnTo>
                                  <a:pt x="64008" y="6097"/>
                                </a:lnTo>
                                <a:lnTo>
                                  <a:pt x="67056" y="7620"/>
                                </a:lnTo>
                                <a:lnTo>
                                  <a:pt x="70104" y="9144"/>
                                </a:lnTo>
                                <a:lnTo>
                                  <a:pt x="71628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5240"/>
                                </a:lnTo>
                                <a:lnTo>
                                  <a:pt x="76200" y="18288"/>
                                </a:lnTo>
                                <a:lnTo>
                                  <a:pt x="77724" y="19812"/>
                                </a:lnTo>
                                <a:lnTo>
                                  <a:pt x="77724" y="28956"/>
                                </a:lnTo>
                                <a:lnTo>
                                  <a:pt x="59436" y="153924"/>
                                </a:lnTo>
                                <a:lnTo>
                                  <a:pt x="59436" y="158497"/>
                                </a:lnTo>
                                <a:lnTo>
                                  <a:pt x="57912" y="160020"/>
                                </a:lnTo>
                                <a:lnTo>
                                  <a:pt x="57912" y="161544"/>
                                </a:lnTo>
                                <a:lnTo>
                                  <a:pt x="56388" y="163068"/>
                                </a:lnTo>
                                <a:lnTo>
                                  <a:pt x="54864" y="164592"/>
                                </a:lnTo>
                                <a:lnTo>
                                  <a:pt x="54864" y="166116"/>
                                </a:lnTo>
                                <a:lnTo>
                                  <a:pt x="53340" y="167640"/>
                                </a:lnTo>
                                <a:lnTo>
                                  <a:pt x="51816" y="169164"/>
                                </a:lnTo>
                                <a:lnTo>
                                  <a:pt x="50292" y="170688"/>
                                </a:lnTo>
                                <a:lnTo>
                                  <a:pt x="48768" y="170688"/>
                                </a:lnTo>
                                <a:lnTo>
                                  <a:pt x="47244" y="172212"/>
                                </a:lnTo>
                                <a:lnTo>
                                  <a:pt x="45720" y="172212"/>
                                </a:lnTo>
                                <a:lnTo>
                                  <a:pt x="42672" y="173736"/>
                                </a:lnTo>
                                <a:lnTo>
                                  <a:pt x="39624" y="173736"/>
                                </a:lnTo>
                                <a:lnTo>
                                  <a:pt x="35052" y="173736"/>
                                </a:lnTo>
                                <a:lnTo>
                                  <a:pt x="33528" y="172212"/>
                                </a:lnTo>
                                <a:lnTo>
                                  <a:pt x="32004" y="172212"/>
                                </a:lnTo>
                                <a:lnTo>
                                  <a:pt x="30480" y="170688"/>
                                </a:lnTo>
                                <a:lnTo>
                                  <a:pt x="28956" y="170688"/>
                                </a:lnTo>
                                <a:lnTo>
                                  <a:pt x="27432" y="169164"/>
                                </a:lnTo>
                                <a:lnTo>
                                  <a:pt x="25908" y="167640"/>
                                </a:lnTo>
                                <a:lnTo>
                                  <a:pt x="24384" y="166116"/>
                                </a:lnTo>
                                <a:lnTo>
                                  <a:pt x="22860" y="164592"/>
                                </a:lnTo>
                                <a:lnTo>
                                  <a:pt x="22860" y="163068"/>
                                </a:lnTo>
                                <a:lnTo>
                                  <a:pt x="21336" y="161544"/>
                                </a:lnTo>
                                <a:lnTo>
                                  <a:pt x="19812" y="160020"/>
                                </a:lnTo>
                                <a:lnTo>
                                  <a:pt x="19812" y="153924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3048" y="15240"/>
                                </a:lnTo>
                                <a:lnTo>
                                  <a:pt x="4572" y="13716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7"/>
                                </a:lnTo>
                                <a:lnTo>
                                  <a:pt x="16764" y="4573"/>
                                </a:lnTo>
                                <a:lnTo>
                                  <a:pt x="21336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7432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57"/>
                            <a:ext cx="268986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" h="537972">
                                <a:moveTo>
                                  <a:pt x="268986" y="0"/>
                                </a:moveTo>
                                <a:lnTo>
                                  <a:pt x="268986" y="42671"/>
                                </a:lnTo>
                                <a:lnTo>
                                  <a:pt x="42672" y="267467"/>
                                </a:lnTo>
                                <a:lnTo>
                                  <a:pt x="268986" y="493780"/>
                                </a:lnTo>
                                <a:lnTo>
                                  <a:pt x="268986" y="537972"/>
                                </a:lnTo>
                                <a:lnTo>
                                  <a:pt x="0" y="267467"/>
                                </a:lnTo>
                                <a:lnTo>
                                  <a:pt x="2689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8986" y="0"/>
                            <a:ext cx="27051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539496">
                                <a:moveTo>
                                  <a:pt x="762" y="0"/>
                                </a:moveTo>
                                <a:lnTo>
                                  <a:pt x="270510" y="268224"/>
                                </a:lnTo>
                                <a:lnTo>
                                  <a:pt x="762" y="539496"/>
                                </a:lnTo>
                                <a:lnTo>
                                  <a:pt x="0" y="538729"/>
                                </a:lnTo>
                                <a:lnTo>
                                  <a:pt x="0" y="494537"/>
                                </a:lnTo>
                                <a:lnTo>
                                  <a:pt x="762" y="495299"/>
                                </a:lnTo>
                                <a:lnTo>
                                  <a:pt x="226314" y="268224"/>
                                </a:lnTo>
                                <a:lnTo>
                                  <a:pt x="762" y="42672"/>
                                </a:lnTo>
                                <a:lnTo>
                                  <a:pt x="0" y="43428"/>
                                </a:lnTo>
                                <a:lnTo>
                                  <a:pt x="0" y="757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14984" y="108203"/>
                            <a:ext cx="19964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45364">
                                <a:moveTo>
                                  <a:pt x="100584" y="0"/>
                                </a:moveTo>
                                <a:lnTo>
                                  <a:pt x="105156" y="22860"/>
                                </a:lnTo>
                                <a:lnTo>
                                  <a:pt x="120396" y="50292"/>
                                </a:lnTo>
                                <a:lnTo>
                                  <a:pt x="129540" y="77724"/>
                                </a:lnTo>
                                <a:lnTo>
                                  <a:pt x="131064" y="89916"/>
                                </a:lnTo>
                                <a:lnTo>
                                  <a:pt x="129540" y="105156"/>
                                </a:lnTo>
                                <a:lnTo>
                                  <a:pt x="135636" y="102109"/>
                                </a:lnTo>
                                <a:lnTo>
                                  <a:pt x="143256" y="94488"/>
                                </a:lnTo>
                                <a:lnTo>
                                  <a:pt x="147828" y="77724"/>
                                </a:lnTo>
                                <a:lnTo>
                                  <a:pt x="150876" y="54864"/>
                                </a:lnTo>
                                <a:lnTo>
                                  <a:pt x="160020" y="73152"/>
                                </a:lnTo>
                                <a:lnTo>
                                  <a:pt x="163068" y="94488"/>
                                </a:lnTo>
                                <a:lnTo>
                                  <a:pt x="161544" y="114300"/>
                                </a:lnTo>
                                <a:lnTo>
                                  <a:pt x="155448" y="129540"/>
                                </a:lnTo>
                                <a:lnTo>
                                  <a:pt x="167640" y="123444"/>
                                </a:lnTo>
                                <a:lnTo>
                                  <a:pt x="176784" y="114300"/>
                                </a:lnTo>
                                <a:lnTo>
                                  <a:pt x="184404" y="99060"/>
                                </a:lnTo>
                                <a:lnTo>
                                  <a:pt x="188976" y="117348"/>
                                </a:lnTo>
                                <a:lnTo>
                                  <a:pt x="190500" y="131064"/>
                                </a:lnTo>
                                <a:lnTo>
                                  <a:pt x="185928" y="149352"/>
                                </a:lnTo>
                                <a:lnTo>
                                  <a:pt x="181356" y="160020"/>
                                </a:lnTo>
                                <a:lnTo>
                                  <a:pt x="172212" y="172212"/>
                                </a:lnTo>
                                <a:lnTo>
                                  <a:pt x="188976" y="167640"/>
                                </a:lnTo>
                                <a:lnTo>
                                  <a:pt x="198120" y="161544"/>
                                </a:lnTo>
                                <a:lnTo>
                                  <a:pt x="199644" y="149352"/>
                                </a:lnTo>
                                <a:lnTo>
                                  <a:pt x="198120" y="182880"/>
                                </a:lnTo>
                                <a:lnTo>
                                  <a:pt x="190500" y="207264"/>
                                </a:lnTo>
                                <a:lnTo>
                                  <a:pt x="179832" y="225552"/>
                                </a:lnTo>
                                <a:lnTo>
                                  <a:pt x="164592" y="234696"/>
                                </a:lnTo>
                                <a:lnTo>
                                  <a:pt x="150876" y="242316"/>
                                </a:lnTo>
                                <a:lnTo>
                                  <a:pt x="137160" y="245364"/>
                                </a:lnTo>
                                <a:lnTo>
                                  <a:pt x="123444" y="245364"/>
                                </a:lnTo>
                                <a:lnTo>
                                  <a:pt x="129540" y="240792"/>
                                </a:lnTo>
                                <a:lnTo>
                                  <a:pt x="138684" y="234696"/>
                                </a:lnTo>
                                <a:lnTo>
                                  <a:pt x="152400" y="220980"/>
                                </a:lnTo>
                                <a:lnTo>
                                  <a:pt x="164592" y="199644"/>
                                </a:lnTo>
                                <a:lnTo>
                                  <a:pt x="152400" y="207264"/>
                                </a:lnTo>
                                <a:lnTo>
                                  <a:pt x="143256" y="208788"/>
                                </a:lnTo>
                                <a:lnTo>
                                  <a:pt x="132588" y="208788"/>
                                </a:lnTo>
                                <a:lnTo>
                                  <a:pt x="138684" y="202692"/>
                                </a:lnTo>
                                <a:lnTo>
                                  <a:pt x="144780" y="195072"/>
                                </a:lnTo>
                                <a:lnTo>
                                  <a:pt x="149352" y="179832"/>
                                </a:lnTo>
                                <a:lnTo>
                                  <a:pt x="149352" y="160020"/>
                                </a:lnTo>
                                <a:lnTo>
                                  <a:pt x="144780" y="170688"/>
                                </a:lnTo>
                                <a:lnTo>
                                  <a:pt x="131064" y="179832"/>
                                </a:lnTo>
                                <a:lnTo>
                                  <a:pt x="123444" y="187452"/>
                                </a:lnTo>
                                <a:lnTo>
                                  <a:pt x="123444" y="160020"/>
                                </a:lnTo>
                                <a:lnTo>
                                  <a:pt x="118872" y="140209"/>
                                </a:lnTo>
                                <a:lnTo>
                                  <a:pt x="109728" y="126492"/>
                                </a:lnTo>
                                <a:lnTo>
                                  <a:pt x="100584" y="117348"/>
                                </a:lnTo>
                                <a:lnTo>
                                  <a:pt x="100584" y="135636"/>
                                </a:lnTo>
                                <a:lnTo>
                                  <a:pt x="91440" y="163068"/>
                                </a:lnTo>
                                <a:lnTo>
                                  <a:pt x="91440" y="173736"/>
                                </a:lnTo>
                                <a:lnTo>
                                  <a:pt x="92964" y="187452"/>
                                </a:lnTo>
                                <a:lnTo>
                                  <a:pt x="77724" y="178309"/>
                                </a:lnTo>
                                <a:lnTo>
                                  <a:pt x="71628" y="170688"/>
                                </a:lnTo>
                                <a:lnTo>
                                  <a:pt x="67056" y="160020"/>
                                </a:lnTo>
                                <a:lnTo>
                                  <a:pt x="67056" y="170688"/>
                                </a:lnTo>
                                <a:lnTo>
                                  <a:pt x="65532" y="179832"/>
                                </a:lnTo>
                                <a:lnTo>
                                  <a:pt x="68580" y="190500"/>
                                </a:lnTo>
                                <a:lnTo>
                                  <a:pt x="73152" y="198120"/>
                                </a:lnTo>
                                <a:lnTo>
                                  <a:pt x="82296" y="208788"/>
                                </a:lnTo>
                                <a:lnTo>
                                  <a:pt x="65532" y="207264"/>
                                </a:lnTo>
                                <a:lnTo>
                                  <a:pt x="57912" y="204216"/>
                                </a:lnTo>
                                <a:lnTo>
                                  <a:pt x="48768" y="198120"/>
                                </a:lnTo>
                                <a:lnTo>
                                  <a:pt x="57912" y="217932"/>
                                </a:lnTo>
                                <a:lnTo>
                                  <a:pt x="71628" y="234696"/>
                                </a:lnTo>
                                <a:lnTo>
                                  <a:pt x="85344" y="240792"/>
                                </a:lnTo>
                                <a:lnTo>
                                  <a:pt x="103632" y="245364"/>
                                </a:lnTo>
                                <a:lnTo>
                                  <a:pt x="65532" y="242316"/>
                                </a:lnTo>
                                <a:lnTo>
                                  <a:pt x="42672" y="233172"/>
                                </a:lnTo>
                                <a:lnTo>
                                  <a:pt x="25908" y="220980"/>
                                </a:lnTo>
                                <a:lnTo>
                                  <a:pt x="16764" y="202692"/>
                                </a:lnTo>
                                <a:lnTo>
                                  <a:pt x="3048" y="153924"/>
                                </a:lnTo>
                                <a:lnTo>
                                  <a:pt x="0" y="140209"/>
                                </a:lnTo>
                                <a:lnTo>
                                  <a:pt x="9144" y="149352"/>
                                </a:lnTo>
                                <a:lnTo>
                                  <a:pt x="15240" y="156972"/>
                                </a:lnTo>
                                <a:lnTo>
                                  <a:pt x="24384" y="163068"/>
                                </a:lnTo>
                                <a:lnTo>
                                  <a:pt x="39624" y="166116"/>
                                </a:lnTo>
                                <a:lnTo>
                                  <a:pt x="33528" y="152400"/>
                                </a:lnTo>
                                <a:lnTo>
                                  <a:pt x="28956" y="138684"/>
                                </a:lnTo>
                                <a:lnTo>
                                  <a:pt x="27432" y="124968"/>
                                </a:lnTo>
                                <a:lnTo>
                                  <a:pt x="27432" y="108204"/>
                                </a:lnTo>
                                <a:lnTo>
                                  <a:pt x="24384" y="88392"/>
                                </a:lnTo>
                                <a:lnTo>
                                  <a:pt x="35052" y="97536"/>
                                </a:lnTo>
                                <a:lnTo>
                                  <a:pt x="45720" y="114300"/>
                                </a:lnTo>
                                <a:lnTo>
                                  <a:pt x="54864" y="120396"/>
                                </a:lnTo>
                                <a:lnTo>
                                  <a:pt x="50292" y="108204"/>
                                </a:lnTo>
                                <a:lnTo>
                                  <a:pt x="50292" y="91440"/>
                                </a:lnTo>
                                <a:lnTo>
                                  <a:pt x="51816" y="76200"/>
                                </a:lnTo>
                                <a:lnTo>
                                  <a:pt x="54864" y="64008"/>
                                </a:lnTo>
                                <a:lnTo>
                                  <a:pt x="51816" y="51816"/>
                                </a:lnTo>
                                <a:lnTo>
                                  <a:pt x="62484" y="54864"/>
                                </a:lnTo>
                                <a:lnTo>
                                  <a:pt x="68580" y="60960"/>
                                </a:lnTo>
                                <a:lnTo>
                                  <a:pt x="71628" y="71628"/>
                                </a:lnTo>
                                <a:lnTo>
                                  <a:pt x="74676" y="83820"/>
                                </a:lnTo>
                                <a:lnTo>
                                  <a:pt x="80772" y="99060"/>
                                </a:lnTo>
                                <a:lnTo>
                                  <a:pt x="86868" y="83820"/>
                                </a:lnTo>
                                <a:lnTo>
                                  <a:pt x="91440" y="71628"/>
                                </a:lnTo>
                                <a:lnTo>
                                  <a:pt x="92964" y="51816"/>
                                </a:lnTo>
                                <a:lnTo>
                                  <a:pt x="92964" y="25908"/>
                                </a:lnTo>
                                <a:lnTo>
                                  <a:pt x="96012" y="13716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1" name="Shape 20271"/>
                        <wps:cNvSpPr/>
                        <wps:spPr>
                          <a:xfrm>
                            <a:off x="1039368" y="370332"/>
                            <a:ext cx="1615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5240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lnTo>
                                  <a:pt x="1615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45820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269748" y="0"/>
                                </a:moveTo>
                                <a:lnTo>
                                  <a:pt x="269748" y="42672"/>
                                </a:lnTo>
                                <a:lnTo>
                                  <a:pt x="42672" y="268224"/>
                                </a:lnTo>
                                <a:lnTo>
                                  <a:pt x="269748" y="496824"/>
                                </a:lnTo>
                                <a:lnTo>
                                  <a:pt x="269748" y="539496"/>
                                </a:lnTo>
                                <a:lnTo>
                                  <a:pt x="0" y="268224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15568" y="0"/>
                            <a:ext cx="2697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539496">
                                <a:moveTo>
                                  <a:pt x="0" y="0"/>
                                </a:moveTo>
                                <a:lnTo>
                                  <a:pt x="269748" y="268224"/>
                                </a:lnTo>
                                <a:lnTo>
                                  <a:pt x="0" y="539496"/>
                                </a:lnTo>
                                <a:lnTo>
                                  <a:pt x="0" y="496824"/>
                                </a:lnTo>
                                <a:lnTo>
                                  <a:pt x="227076" y="268224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4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129540" y="595547"/>
                            <a:ext cx="455000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GHS07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975359" y="595547"/>
                            <a:ext cx="455000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GHS02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58" o:spid="_x0000_s1026" style="width:109.1pt;height:55pt;mso-position-horizontal-relative:char;mso-position-vertical-relative:line" coordsize="13853,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">
                <v:shape id="Shape 52" o:spid="_x0000_s1027" style="position:absolute;left:2407;top:3200;width:595;height:640;visibility:visible;mso-wrap-style:square;v-text-anchor:top" coordsize="59436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qnsUA&#10;AADbAAAADwAAAGRycy9kb3ducmV2LnhtbESPQWsCMRSE74L/ITzBi9RsF6plNYotCgUPRe2hx0fy&#10;3F3cvCybNG799Y1Q8DjMzDfMct3bRkTqfO1YwfM0A0Gsnam5VPB12j29gvAB2WDjmBT8kof1ajhY&#10;YmHclQ8Uj6EUCcK+QAVVCG0hpdcVWfRT1xIn7+w6iyHJrpSmw2uC20bmWTaTFmtOCxW29F6Rvhx/&#10;rIL9/KZj7ifx8v15y3fzyXn7pqNS41G/WYAI1IdH+L/9YRS85HD/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GqexQAAANsAAAAPAAAAAAAAAAAAAAAAAJgCAABkcnMv&#10;ZG93bnJldi54bWxQSwUGAAAAAAQABAD1AAAAigMAAAAA&#10;" path="m30480,r3048,1524l39624,1524r1524,1524l44196,4573r3048,1524l48768,7620r3048,1524l53340,12192r1524,3048l56388,16764r1524,3048l59436,22860r,18288l57912,44197r-1524,3047l54864,50292r-1524,1524l51816,54864r-3048,1524l47244,57912r-3048,1524l41148,60960r-1524,1525l36576,64008r-6096,l24384,64008,21336,62485,18288,60960,15240,59436,13716,57912,10668,56388,9144,54864,7620,51816,4572,50292,3048,47244r,-3047l1524,41148r,-3048l,35052,,28956,1524,25908r,-3048l3048,19812r,-3048l4572,15240,7620,12192,9144,9144,10668,7620,13716,6097,15240,4573,18288,3048,21336,1524r6096,l30480,xe" fillcolor="black" stroked="f" strokeweight="0">
                  <v:stroke endcap="round"/>
                  <v:path arrowok="t" textboxrect="0,0,59436,64008"/>
                </v:shape>
                <v:shape id="Shape 53" o:spid="_x0000_s1028" style="position:absolute;left:2316;top:1295;width:777;height:1737;visibility:visible;mso-wrap-style:square;v-text-anchor:top" coordsize="7772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nZMYA&#10;AADbAAAADwAAAGRycy9kb3ducmV2LnhtbESPW0sDMRSE3wX/QziCL9JmVXpxbVq0Uih96G2Lz4fN&#10;cbO4OVmSuF3/vREKfRxm5htmtuhtIzryoXas4HGYgSAuna65UnAqVoMpiBCRNTaOScEvBVjMb29m&#10;mGt35gN1x1iJBOGQowITY5tLGUpDFsPQtcTJ+3LeYkzSV1J7PCe4beRTlo2lxZrTgsGWlobK7+OP&#10;VTAudpP34nP1st8uu+zD7rbGbx6Uur/r315BROrjNXxpr7WC0TP8f0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wnZMYAAADbAAAADwAAAAAAAAAAAAAAAACYAgAAZHJz&#10;L2Rvd25yZXYueG1sUEsFBgAAAAAEAAQA9QAAAIsDAAAAAA==&#10;" path="m32004,r7620,l47244,r3048,1524l54864,1524r3048,1524l60960,4573r3048,1524l67056,7620r3048,1524l71628,10668r1524,3048l74676,15240r1524,3048l77724,19812r,9144l59436,153924r,4573l57912,160020r,1524l56388,163068r-1524,1524l54864,166116r-1524,1524l51816,169164r-1524,1524l48768,170688r-1524,1524l45720,172212r-3048,1524l39624,173736r-4572,l33528,172212r-1524,l30480,170688r-1524,l27432,169164r-1524,-1524l24384,166116r-1524,-1524l22860,163068r-1524,-1524l19812,160020r,-6096l,28956,,25908,,22860,1524,19812r,-1524l3048,15240,4572,13716,7620,10668,9144,9144,12192,7620,13716,6097,16764,4573,21336,3048,24384,1524r3048,l32004,xe" fillcolor="black" stroked="f" strokeweight="0">
                  <v:stroke endcap="round"/>
                  <v:path arrowok="t" textboxrect="0,0,77724,173736"/>
                </v:shape>
                <v:shape id="Shape 54" o:spid="_x0000_s1029" style="position:absolute;top:7;width:2689;height:5380;visibility:visible;mso-wrap-style:square;v-text-anchor:top" coordsize="268986,53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8Z8MA&#10;AADbAAAADwAAAGRycy9kb3ducmV2LnhtbESPzWoCMRSF9wXfIVzBXc1UqrRTo7RCQbEbbaXt7jK5&#10;nQSTm2ESdXx7UxBcHs7Px5nOO+/EkdpoAyt4GBYgiKugLdcKvj7f759AxISs0QUmBWeKMJ/17qZY&#10;6nDiDR23qRZ5hGOJCkxKTSllrAx5jMPQEGfvL7QeU5ZtLXWLpzzunRwVxUR6tJwJBhtaGKr224PP&#10;XOc/fr5Xu/T8u7b7N+2dNXGn1KDfvb6ASNSlW/jaXmoF40f4/5J/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8Z8MAAADbAAAADwAAAAAAAAAAAAAAAACYAgAAZHJzL2Rv&#10;d25yZXYueG1sUEsFBgAAAAAEAAQA9QAAAIgDAAAAAA==&#10;" path="m268986,r,42671l42672,267467,268986,493780r,44192l,267467,268986,xe" fillcolor="#ef4135" stroked="f" strokeweight="0">
                  <v:stroke endcap="round"/>
                  <v:path arrowok="t" textboxrect="0,0,268986,537972"/>
                </v:shape>
                <v:shape id="Shape 55" o:spid="_x0000_s1030" style="position:absolute;left:2689;width:2705;height:5394;visibility:visible;mso-wrap-style:square;v-text-anchor:top" coordsize="270510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dTMUA&#10;AADbAAAADwAAAGRycy9kb3ducmV2LnhtbESPzWrDMBCE74G+g9hCL6GR0+BinMjGFFoKIYe4fYCN&#10;tf5prZWx1Nh9+ygQyHGYmW+YXT6bXpxpdJ1lBetVBIK4srrjRsH31/tzAsJ5ZI29ZVLwTw7y7GGx&#10;w1TbiY90Ln0jAoRdigpa74dUSle1ZNCt7EAcvNqOBn2QYyP1iFOAm16+RNGrNNhxWGhxoLeWqt/y&#10;zygY6jg5FPvyVJuf5aZ287S2H4VST49zsQXhafb38K39qRXEMVy/h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F1MxQAAANsAAAAPAAAAAAAAAAAAAAAAAJgCAABkcnMv&#10;ZG93bnJldi54bWxQSwUGAAAAAAQABAD1AAAAigMAAAAA&#10;" path="m762,l270510,268224,762,539496,,538729,,494537r762,762l226314,268224,762,42672,,43428,,757,762,xe" fillcolor="#ef4135" stroked="f" strokeweight="0">
                  <v:stroke endcap="round"/>
                  <v:path arrowok="t" textboxrect="0,0,270510,539496"/>
                </v:shape>
                <v:shape id="Shape 57" o:spid="_x0000_s1031" style="position:absolute;left:10149;top:1082;width:1997;height:2453;visibility:visible;mso-wrap-style:square;v-text-anchor:top" coordsize="1996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9q8QA&#10;AADbAAAADwAAAGRycy9kb3ducmV2LnhtbESPT2sCMRTE7wW/Q3iCt5q11CqrUbbSQi9S/APi7bl5&#10;7kY3L8sm6vrtTaHgcZiZ3zDTeWsrcaXGG8cKBv0EBHHutOFCwXbz/ToG4QOyxsoxKbiTh/ms8zLF&#10;VLsbr+i6DoWIEPYpKihDqFMpfV6SRd93NXH0jq6xGKJsCqkbvEW4reRbknxIi4bjQok1LUrKz+uL&#10;VbBffJ5Ov9nXIdvslrp+R0MjMkr1um02ARGoDc/wf/tHKxiO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9favEAAAA2wAAAA8AAAAAAAAAAAAAAAAAmAIAAGRycy9k&#10;b3ducmV2LnhtbFBLBQYAAAAABAAEAPUAAACJAwAAAAA=&#10;" path="m100584,r4572,22860l120396,50292r9144,27432l131064,89916r-1524,15240l135636,102109r7620,-7621l147828,77724r3048,-22860l160020,73152r3048,21336l161544,114300r-6096,15240l167640,123444r9144,-9144l184404,99060r4572,18288l190500,131064r-4572,18288l181356,160020r-9144,12192l188976,167640r9144,-6096l199644,149352r-1524,33528l190500,207264r-10668,18288l164592,234696r-13716,7620l137160,245364r-13716,l129540,240792r9144,-6096l152400,220980r12192,-21336l152400,207264r-9144,1524l132588,208788r6096,-6096l144780,195072r4572,-15240l149352,160020r-4572,10668l131064,179832r-7620,7620l123444,160020r-4572,-19811l109728,126492r-9144,-9144l100584,135636r-9144,27432l91440,173736r1524,13716l77724,178309r-6096,-7621l67056,160020r,10668l65532,179832r3048,10668l73152,198120r9144,10668l65532,207264r-7620,-3048l48768,198120r9144,19812l71628,234696r13716,6096l103632,245364,65532,242316,42672,233172,25908,220980,16764,202692,3048,153924,,140209r9144,9143l15240,156972r9144,6096l39624,166116,33528,152400,28956,138684,27432,124968r,-16764l24384,88392r10668,9144l45720,114300r9144,6096l50292,108204r,-16764l51816,76200,54864,64008,51816,51816r10668,3048l68580,60960r3048,10668l74676,83820r6096,15240l86868,83820,91440,71628,92964,51816r,-25908l96012,13716,100584,xe" fillcolor="black" stroked="f" strokeweight="0">
                  <v:stroke endcap="round"/>
                  <v:path arrowok="t" textboxrect="0,0,199644,245364"/>
                </v:shape>
                <v:shape id="Shape 20271" o:spid="_x0000_s1032" style="position:absolute;left:10393;top:3703;width:1616;height:152;visibility:visible;mso-wrap-style:square;v-text-anchor:top" coordsize="1615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SMccA&#10;AADeAAAADwAAAGRycy9kb3ducmV2LnhtbESPQWsCMRSE7wX/Q3iCl1KzhtaW1SgiFERPtVKvj81z&#10;d9vNy5Kku2t/vSkUehxm5htmuR5sIzryoXasYTbNQBAXztRcaji9vz68gAgR2WDjmDRcKcB6Nbpb&#10;Ym5cz2/UHWMpEoRDjhqqGNtcylBUZDFMXUucvIvzFmOSvpTGY5/gtpEqy+bSYs1pocKWthUVX8dv&#10;q6F8PPTXz/NTLfc/9xS8Uudu96H1ZDxsFiAiDfE//NfeGQ0qU88z+L2Tr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EjHHAAAA3gAAAA8AAAAAAAAAAAAAAAAAmAIAAGRy&#10;cy9kb3ducmV2LnhtbFBLBQYAAAAABAAEAPUAAACMAwAAAAA=&#10;" path="m,l161544,r,15240l,15240,,e" fillcolor="black" stroked="f" strokeweight="0">
                  <v:stroke endcap="round"/>
                  <v:path arrowok="t" textboxrect="0,0,161544,15240"/>
                </v:shape>
                <v:shape id="Shape 59" o:spid="_x0000_s1033" style="position:absolute;left:8458;width:2697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SisUA&#10;AADbAAAADwAAAGRycy9kb3ducmV2LnhtbESPQWvCQBSE7wX/w/IEL6VuarHY6CpVUHpQ0LTg9ZF9&#10;JsHs25hdTfLvXUHocZiZb5jZojWluFHtCssK3ocRCOLU6oIzBX+/67cJCOeRNZaWSUFHDhbz3ssM&#10;Y20bPtAt8ZkIEHYxKsi9r2IpXZqTQTe0FXHwTrY26IOsM6lrbALclHIURZ/SYMFhIceKVjml5+Rq&#10;FCQnQ932sv84vl5N0523y81+t1Rq0G+/pyA8tf4//Gz/aAXjL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FKKxQAAANsAAAAPAAAAAAAAAAAAAAAAAJgCAABkcnMv&#10;ZG93bnJldi54bWxQSwUGAAAAAAQABAD1AAAAigMAAAAA&#10;" path="m269748,r,42672l42672,268224,269748,496824r,42672l,268224,269748,xe" fillcolor="#ef4135" stroked="f" strokeweight="0">
                  <v:stroke endcap="round"/>
                  <v:path arrowok="t" textboxrect="0,0,269748,539496"/>
                </v:shape>
                <v:shape id="Shape 60" o:spid="_x0000_s1034" style="position:absolute;left:11155;width:2698;height:5394;visibility:visible;mso-wrap-style:square;v-text-anchor:top" coordsize="26974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4xqsIA&#10;AADbAAAADwAAAGRycy9kb3ducmV2LnhtbERPTWvCQBC9F/wPyxR6KXXTFkSia2gKSg8pxFjwOmTH&#10;JJidjdnVJP++exA8Pt73OhlNK27Uu8aygvd5BIK4tLrhSsHfYfu2BOE8ssbWMimYyEGymT2tMdZ2&#10;4D3dCl+JEMIuRgW1910spStrMujmtiMO3Mn2Bn2AfSV1j0MIN638iKKFNNhwaKixo++aynNxNQqK&#10;k6Epu+Sfx9erGaZzlu7y31Spl+fxawXC0+gf4rv7RytYhP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jGqwgAAANsAAAAPAAAAAAAAAAAAAAAAAJgCAABkcnMvZG93&#10;bnJldi54bWxQSwUGAAAAAAQABAD1AAAAhwMAAAAA&#10;" path="m,l269748,268224,,539496,,496824,227076,268224,,42672,,xe" fillcolor="#ef4135" stroked="f" strokeweight="0">
                  <v:stroke endcap="round"/>
                  <v:path arrowok="t" textboxrect="0,0,269748,539496"/>
                </v:shape>
                <v:rect id="Rectangle 1920" o:spid="_x0000_s1035" style="position:absolute;left:1295;top:5955;width:455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gR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hoEfHAAAA3QAAAA8AAAAAAAAAAAAAAAAAmAIAAGRy&#10;cy9kb3ducmV2LnhtbFBLBQYAAAAABAAEAPUAAACMAwAAAAA=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GHS07</w:t>
                        </w:r>
                      </w:p>
                    </w:txbxContent>
                  </v:textbox>
                </v:rect>
                <v:rect id="Rectangle 1921" o:spid="_x0000_s1036" style="position:absolute;left:9753;top:5955;width:455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F3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0F3MMAAADdAAAADwAAAAAAAAAAAAAAAACYAgAAZHJzL2Rv&#10;d25yZXYueG1sUEsFBgAAAAAEAAQA9QAAAIgDAAAAAA==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GHS02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0563" w:rsidRDefault="000F28C8">
      <w:pPr>
        <w:ind w:left="283" w:right="937"/>
      </w:pPr>
      <w:r>
        <w:t>Signalwort :</w:t>
      </w:r>
    </w:p>
    <w:p w:rsidR="00400563" w:rsidRDefault="000F28C8">
      <w:pPr>
        <w:ind w:left="283" w:right="937"/>
      </w:pPr>
      <w:r>
        <w:t>GEFAHR</w:t>
      </w:r>
    </w:p>
    <w:p w:rsidR="00400563" w:rsidRDefault="000F28C8">
      <w:pPr>
        <w:spacing w:after="7"/>
        <w:ind w:left="283" w:right="937"/>
      </w:pPr>
      <w:r>
        <w:t>Zusätzliche Etikettierung :</w:t>
      </w:r>
    </w:p>
    <w:tbl>
      <w:tblPr>
        <w:tblStyle w:val="TableGrid"/>
        <w:tblW w:w="9242" w:type="dxa"/>
        <w:tblInd w:w="288" w:type="dxa"/>
        <w:tblLook w:val="04A0" w:firstRow="1" w:lastRow="0" w:firstColumn="1" w:lastColumn="0" w:noHBand="0" w:noVBand="1"/>
      </w:tblPr>
      <w:tblGrid>
        <w:gridCol w:w="1776"/>
        <w:gridCol w:w="1224"/>
        <w:gridCol w:w="6074"/>
        <w:gridCol w:w="168"/>
      </w:tblGrid>
      <w:tr w:rsidR="00400563">
        <w:trPr>
          <w:trHeight w:val="38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EUH208</w:t>
            </w:r>
          </w:p>
        </w:tc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 w:rsidRPr="000F28C8">
              <w:rPr>
                <w:lang w:val="en-US"/>
              </w:rPr>
              <w:t xml:space="preserve">Enthält 1-(1,2,3,4,5,6,7,8-OCTAHYDRO-2,3,8,8-TETRAMETHYL-2-NAPHTHYL)ETHAN-1-ONE. </w:t>
            </w:r>
            <w:r>
              <w:t>Kann allergische Reaktionen hervorrufen.</w:t>
            </w:r>
          </w:p>
        </w:tc>
      </w:tr>
      <w:tr w:rsidR="00400563" w:rsidRPr="00DC7E6D">
        <w:trPr>
          <w:trHeight w:val="20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EUH208</w:t>
            </w:r>
          </w:p>
        </w:tc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Enthält ETHOXY-METHYLCYCLODECYLETHER. Kann allergische Reaktionen hervorrufen.</w:t>
            </w:r>
          </w:p>
        </w:tc>
      </w:tr>
      <w:tr w:rsidR="00400563">
        <w:trPr>
          <w:trHeight w:val="38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EUH208</w:t>
            </w:r>
          </w:p>
        </w:tc>
        <w:tc>
          <w:tcPr>
            <w:tcW w:w="7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 w:rsidRPr="000F28C8">
              <w:rPr>
                <w:lang w:val="en-US"/>
              </w:rPr>
              <w:t xml:space="preserve">Enthält 1-(2,6,6-TRIMETHYL-1,3-CYCLOHEXADIEN-1-YL)-2-BUTEN-1-ONE (BETA-DAMASCENONE). </w:t>
            </w:r>
            <w:r>
              <w:t>Kann allergische Reaktionen hervorrufen.</w:t>
            </w:r>
          </w:p>
        </w:tc>
      </w:tr>
      <w:tr w:rsidR="00400563">
        <w:trPr>
          <w:gridAfter w:val="1"/>
          <w:wAfter w:w="168" w:type="dxa"/>
          <w:trHeight w:val="208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Gefahrenhinweise 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</w:tr>
      <w:tr w:rsidR="00400563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H222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Extrem entzündbares Aerosol.</w:t>
            </w:r>
          </w:p>
        </w:tc>
      </w:tr>
      <w:tr w:rsidR="00400563" w:rsidRPr="00DC7E6D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H229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Behälter steht unter Druck: Kann bei Erwärmung bersten.</w:t>
            </w:r>
          </w:p>
        </w:tc>
      </w:tr>
      <w:tr w:rsidR="00400563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lastRenderedPageBreak/>
              <w:t>H319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Verursacht schwere Augenreizung.</w:t>
            </w:r>
          </w:p>
        </w:tc>
      </w:tr>
      <w:tr w:rsidR="00400563" w:rsidRPr="00DC7E6D">
        <w:trPr>
          <w:gridAfter w:val="1"/>
          <w:wAfter w:w="168" w:type="dxa"/>
          <w:trHeight w:val="509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29" w:line="259" w:lineRule="auto"/>
              <w:ind w:left="0" w:right="0" w:firstLine="0"/>
            </w:pPr>
            <w:r>
              <w:t>H412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Sicherheitshinweise - Allgemeines 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Schädlich für Wasserorganismen, mit langfristiger Wirkung.</w:t>
            </w:r>
          </w:p>
        </w:tc>
      </w:tr>
      <w:tr w:rsidR="00400563" w:rsidRPr="00DC7E6D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P101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Ist ärztlicher Rat erforderlich, Verpackung oder Kennzeichnungsetikett bereithalten.</w:t>
            </w:r>
          </w:p>
        </w:tc>
      </w:tr>
      <w:tr w:rsidR="00400563" w:rsidRPr="00DC7E6D">
        <w:trPr>
          <w:gridAfter w:val="1"/>
          <w:wAfter w:w="168" w:type="dxa"/>
          <w:trHeight w:val="509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29" w:line="259" w:lineRule="auto"/>
              <w:ind w:left="0" w:right="0" w:firstLine="0"/>
            </w:pPr>
            <w:r>
              <w:t>P102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Sicherheitshinweise - Prävention 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Darf nicht in die Hände von Kindern gelangen.</w:t>
            </w:r>
          </w:p>
        </w:tc>
      </w:tr>
      <w:tr w:rsidR="00400563">
        <w:trPr>
          <w:gridAfter w:val="1"/>
          <w:wAfter w:w="168" w:type="dxa"/>
          <w:trHeight w:val="458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P210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 w:rsidRPr="000F28C8">
              <w:rPr>
                <w:lang w:val="en-US"/>
              </w:rPr>
              <w:t xml:space="preserve">Von Hitze, heißen Oberflächen, Funken, offenen Flammen sowie anderen Zündquellenarten fernhalten. </w:t>
            </w:r>
            <w:r>
              <w:t>Nicht rauchen.</w:t>
            </w:r>
          </w:p>
        </w:tc>
      </w:tr>
      <w:tr w:rsidR="00400563" w:rsidRPr="00DC7E6D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P211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Nicht gegen offene Flamme oder andere Zündquelle sprühen.</w:t>
            </w:r>
          </w:p>
        </w:tc>
      </w:tr>
      <w:tr w:rsidR="00400563">
        <w:trPr>
          <w:gridAfter w:val="1"/>
          <w:wAfter w:w="168" w:type="dxa"/>
          <w:trHeight w:val="254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P251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Nicht durchstechen oder verbrennen, auch nicht nach Gebrauch.</w:t>
            </w:r>
          </w:p>
        </w:tc>
      </w:tr>
      <w:tr w:rsidR="00400563">
        <w:trPr>
          <w:gridAfter w:val="1"/>
          <w:wAfter w:w="168" w:type="dxa"/>
          <w:trHeight w:val="509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29" w:line="259" w:lineRule="auto"/>
              <w:ind w:left="0" w:right="0" w:firstLine="0"/>
            </w:pPr>
            <w:r>
              <w:t>P280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Sicherheitshinweise - Lagerung :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Schutzhandschuhe/Schutzkleidung/Augenschutz/Gesichtsschutz tragen.</w:t>
            </w:r>
          </w:p>
        </w:tc>
      </w:tr>
      <w:tr w:rsidR="00400563" w:rsidRPr="00DC7E6D">
        <w:trPr>
          <w:gridAfter w:val="1"/>
          <w:wAfter w:w="168" w:type="dxa"/>
          <w:trHeight w:val="412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P410 + P412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 xml:space="preserve">Vor Sonnenbestrahlung schützen und nicht Temperaturen von mehr als 50 oC aussetzen. </w:t>
            </w:r>
          </w:p>
        </w:tc>
      </w:tr>
    </w:tbl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2.3. Sonstige Gefahren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Mischung enthält keine “sehr besorgniserregenden Stoffe" (SVHC) &gt;= 0,1 % veröffentlich durch die Europeen Chemical Agency (ECHA) gemäss dem Artikel 57 des REACH: http://echa.europa.eu/fr/candidate-list-table</w:t>
      </w:r>
    </w:p>
    <w:p w:rsidR="00400563" w:rsidRPr="000F28C8" w:rsidRDefault="000F28C8">
      <w:pPr>
        <w:spacing w:after="0"/>
        <w:ind w:left="283" w:right="937"/>
        <w:rPr>
          <w:lang w:val="en-US"/>
        </w:rPr>
      </w:pPr>
      <w:r w:rsidRPr="000F28C8">
        <w:rPr>
          <w:lang w:val="en-US"/>
        </w:rPr>
        <w:t>Die Mischung entspricht nicht den an den PBT- und vPvB-Mischungen angewandten Kriterien, entsprechend dem Anhang XIII der REACH-Richtlinie (EG) Nr. 1907/2006.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5412" name="Group 1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29E60" id="Group 15412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">
                <v:shape id="Shape 123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1F8IA&#10;AADcAAAADwAAAGRycy9kb3ducmV2LnhtbERPTWvCQBC9F/wPywi9NRsVisSsItpCr9o09Dhkx2w0&#10;O5tmtybtr+8WBG/zeJ+Tb0bbiiv1vnGsYJakIIgrpxuuFRTvr09LED4ga2wdk4If8rBZTx5yzLQb&#10;+EDXY6hFDGGfoQITQpdJ6StDFn3iOuLInVxvMUTY11L3OMRw28p5mj5Liw3HBoMd7QxVl+O3VTDs&#10;t+Ww+KDPX/dVHgqni3CevSj1OB23KxCBxnAX39xvOs6fL+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PUXwgAAANwAAAAPAAAAAAAAAAAAAAAAAJgCAABkcnMvZG93&#10;bnJldi54bWxQSwUGAAAAAAQABAD1AAAAhwMAAAAA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3 : ZUSAMMENSETZUNG/ANGABEN ZU BESTANDTEILEN</w:t>
      </w:r>
    </w:p>
    <w:p w:rsidR="00400563" w:rsidRPr="000F28C8" w:rsidRDefault="000F28C8">
      <w:pPr>
        <w:spacing w:after="0" w:line="259" w:lineRule="auto"/>
        <w:ind w:left="153" w:right="7786"/>
        <w:rPr>
          <w:lang w:val="en-US"/>
        </w:rPr>
      </w:pPr>
      <w:r w:rsidRPr="000F28C8">
        <w:rPr>
          <w:b/>
          <w:lang w:val="en-US"/>
        </w:rPr>
        <w:t>3.2. Gemische Zusammensetzung :</w:t>
      </w:r>
    </w:p>
    <w:tbl>
      <w:tblPr>
        <w:tblStyle w:val="TableGrid"/>
        <w:tblW w:w="10234" w:type="dxa"/>
        <w:tblInd w:w="-84" w:type="dxa"/>
        <w:tblCellMar>
          <w:top w:w="38" w:type="dxa"/>
          <w:left w:w="41" w:type="dxa"/>
        </w:tblCellMar>
        <w:tblLook w:val="04A0" w:firstRow="1" w:lastRow="0" w:firstColumn="1" w:lastColumn="0" w:noHBand="0" w:noVBand="1"/>
      </w:tblPr>
      <w:tblGrid>
        <w:gridCol w:w="3610"/>
        <w:gridCol w:w="2011"/>
        <w:gridCol w:w="2011"/>
        <w:gridCol w:w="1212"/>
        <w:gridCol w:w="1390"/>
      </w:tblGrid>
      <w:tr w:rsidR="00400563">
        <w:trPr>
          <w:trHeight w:val="20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Identifikation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(EG) 1272/2008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67/548/EWG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Hinweis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%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601_004_00_0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106-97-8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203-448-7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REACH: 01-2119474691-32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BUTAN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GHS02, GHS04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Dgr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Flam. Gas 1, H220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Press. Gas, H280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F+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F+;R12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C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[1]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50 &lt;= x % &lt; 100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603_002_005A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64-17-5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200-578-6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REACH: 01-2119457610-43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ETHANOL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35" w:lineRule="auto"/>
              <w:ind w:left="0" w:right="465" w:firstLine="0"/>
            </w:pPr>
            <w:r>
              <w:t>GHS07, GHS02 Dgr</w:t>
            </w:r>
          </w:p>
          <w:p w:rsidR="00400563" w:rsidRDefault="000F28C8">
            <w:pPr>
              <w:spacing w:after="0" w:line="259" w:lineRule="auto"/>
              <w:ind w:left="0" w:right="253" w:firstLine="0"/>
            </w:pPr>
            <w:r>
              <w:t>Flam. Liq. 2, H225 Eye Irrit. 2, H319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F;R11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[1]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10 &lt;= x % &lt; 25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601_003_00_5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74-98-6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200-827-9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REACH: 01-2119486944-21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PROPAN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GHS02, GHS04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Dgr</w:t>
            </w:r>
          </w:p>
          <w:p w:rsidR="00400563" w:rsidRPr="000F28C8" w:rsidRDefault="000F28C8">
            <w:pPr>
              <w:spacing w:after="0" w:line="259" w:lineRule="auto"/>
              <w:ind w:left="0" w:right="122" w:firstLine="0"/>
              <w:rPr>
                <w:lang w:val="en-US"/>
              </w:rPr>
            </w:pPr>
            <w:r w:rsidRPr="000F28C8">
              <w:rPr>
                <w:lang w:val="en-US"/>
              </w:rPr>
              <w:t>Flam. Gas 1, H220 Press. Gas, H280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F+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F+;R12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[1]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10 &lt;= x % &lt; 25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601_004_000A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75-28-5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200-857-2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REACH: 01-2119485395-27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UND ISOBUTAN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GHS02, GHS04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Dgr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Flam. Gas 1, H220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Press. Gas, H280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F+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F+;R12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C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[1]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2.5 &lt;= x % &lt; 10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INDEX: C54464572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CAS: 54464-57-2</w:t>
            </w:r>
          </w:p>
          <w:p w:rsidR="00400563" w:rsidRDefault="000F28C8">
            <w:pPr>
              <w:spacing w:after="183" w:line="259" w:lineRule="auto"/>
              <w:ind w:left="0" w:right="0" w:firstLine="0"/>
            </w:pPr>
            <w:r>
              <w:t>EC: 259-174-3</w:t>
            </w:r>
          </w:p>
          <w:p w:rsidR="00400563" w:rsidRDefault="000F28C8">
            <w:pPr>
              <w:spacing w:after="0" w:line="259" w:lineRule="auto"/>
              <w:ind w:left="0" w:right="0" w:firstLine="0"/>
              <w:jc w:val="both"/>
            </w:pPr>
            <w:r>
              <w:t>1-(1,2,3,4,5,6,7,8-OCTAHYDRO-2,3,8,8-TETR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AMETHYL-2-NAPHTHYL)ETHAN-1-ONE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GHS07, GHS09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Wng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Skin Irrit. 2, H315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Skin Sens. 1, H317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2, H411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Xi,N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Xi;R38-R43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N;R51/53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  <w:tr w:rsidR="00400563">
        <w:trPr>
          <w:trHeight w:val="1224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lastRenderedPageBreak/>
              <w:t>INDEX: A1222055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1222-05-5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1.3.4.6.7.8-HEXAHYDRO-4.6.6.7.8.8-HEXAM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TYL-CYCLOPENTA-GAMMA-2-BENZOPYR ANH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GHS09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Wng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Acute 1, H400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Acute = 1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1, H410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Chronic = 1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N;R50/53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  <w:tr w:rsidR="00400563">
        <w:trPr>
          <w:trHeight w:val="1020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I58567_11_6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58567-11-6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261-332-1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ETHOXY-METHYLCYCLODECYLETHER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GHS07, GHS09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Wng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Skin Irrit. 2, H315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Skin Sens. 1B, H317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2, H411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Xi,N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Xi;R38-R43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N;R51/53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  <w:tr w:rsidR="00400563">
        <w:trPr>
          <w:trHeight w:val="1428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I469_61_4</w:t>
            </w:r>
          </w:p>
          <w:p w:rsidR="00400563" w:rsidRPr="000F28C8" w:rsidRDefault="000F28C8">
            <w:pPr>
              <w:spacing w:after="204" w:line="235" w:lineRule="auto"/>
              <w:ind w:left="0" w:right="2178" w:firstLine="0"/>
              <w:rPr>
                <w:lang w:val="en-US"/>
              </w:rPr>
            </w:pPr>
            <w:r w:rsidRPr="000F28C8">
              <w:rPr>
                <w:lang w:val="en-US"/>
              </w:rPr>
              <w:t>CAS: 469-61-4 EC: 207-418-4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ALPHA-CEDRENE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GHS08, GHS09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Dgr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Asp. Tox. 1, H304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Acute 1, H400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Acute = 10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1, H410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Chronic = 10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Xn,N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Xn;R65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N;R50/53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  <w:tr w:rsidR="00400563">
        <w:trPr>
          <w:trHeight w:val="1428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INDEX: I23696_85_7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CAS: 23696-85-7</w:t>
            </w:r>
          </w:p>
          <w:p w:rsidR="00400563" w:rsidRPr="000F28C8" w:rsidRDefault="000F28C8">
            <w:pPr>
              <w:spacing w:after="183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EC: 245-833-2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1-(2,6,6-TRIMETHYL-1,3-CYCLOHEXADIEN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 xml:space="preserve">-1-YL)-2-BUTEN-1-ONE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(BETA-DAMASCENONE)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GHS07, GHS09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Wng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Skin Sens. 1A, H317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2, H411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Xi,N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Xi;R43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N;R51/53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  <w:tr w:rsidR="00400563">
        <w:trPr>
          <w:trHeight w:val="1428"/>
        </w:trPr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INDEX: A546281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CAS: 546-28-1</w:t>
            </w:r>
          </w:p>
          <w:p w:rsidR="00400563" w:rsidRDefault="000F28C8">
            <w:pPr>
              <w:spacing w:after="183" w:line="259" w:lineRule="auto"/>
              <w:ind w:left="0" w:right="0" w:firstLine="0"/>
            </w:pPr>
            <w:r>
              <w:t>EC: 208-898-8</w:t>
            </w:r>
          </w:p>
          <w:p w:rsidR="00400563" w:rsidRPr="00DC7E6D" w:rsidRDefault="000F28C8">
            <w:pPr>
              <w:spacing w:after="0" w:line="235" w:lineRule="auto"/>
              <w:ind w:left="0" w:right="-15" w:firstLine="0"/>
              <w:jc w:val="both"/>
              <w:rPr>
                <w:lang w:val="en-US"/>
              </w:rPr>
            </w:pPr>
            <w:r w:rsidRPr="00DC7E6D">
              <w:rPr>
                <w:lang w:val="en-US"/>
              </w:rPr>
              <w:t>[3R-(3ALPHA,3ABETA,7BETA,8AALPHA)]-O CTAHYDRO-3,8,8-TRIMETHYL-6-METHYLE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NE-1H-3A,7-METHANOAZULENE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GHS09, GHS08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Dgr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Asp. Tox. 1, H304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Acute 1, H400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Acute = 10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Aquatic Chronic 1, H410</w:t>
            </w:r>
          </w:p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M Chronic = 10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Xn,N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Xn;R65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N;R50/53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0 &lt;= x % &lt; 1</w:t>
            </w:r>
          </w:p>
        </w:tc>
      </w:tr>
    </w:tbl>
    <w:p w:rsidR="00400563" w:rsidRDefault="000F28C8">
      <w:pPr>
        <w:spacing w:after="24" w:line="259" w:lineRule="auto"/>
        <w:ind w:left="153" w:right="1185"/>
      </w:pPr>
      <w:r>
        <w:rPr>
          <w:b/>
        </w:rPr>
        <w:t>Angaben zu bestandteilen :</w:t>
      </w:r>
    </w:p>
    <w:p w:rsidR="00400563" w:rsidRPr="000F28C8" w:rsidRDefault="000F28C8">
      <w:pPr>
        <w:spacing w:after="7"/>
        <w:ind w:left="283" w:right="937"/>
        <w:rPr>
          <w:lang w:val="en-US"/>
        </w:rPr>
      </w:pPr>
      <w:r w:rsidRPr="000F28C8">
        <w:rPr>
          <w:lang w:val="en-US"/>
        </w:rPr>
        <w:t>[1] Stoff für den es Aussetzungsgrenzwerte am Arbeitsplatz gibt.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4016" name="Group 1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71FAA" id="Group 14016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">
                <v:shape id="Shape 541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HQsQA&#10;AADcAAAADwAAAGRycy9kb3ducmV2LnhtbESPQWvCQBSE7wX/w/KE3uomVqVEVxG14FVNxeMj+5qk&#10;Zt/G7Nak/fWuIHgcZuYbZrboTCWu1LjSsoJ4EIEgzqwuOVeQHj7fPkA4j6yxskwK/sjBYt57mWGi&#10;bcs7uu59LgKEXYIKCu/rREqXFWTQDWxNHLxv2xj0QTa51A22AW4qOYyiiTRYclgosKZVQdl5/2sU&#10;tOvlsX3/otO/vRx3qdWp/4k3Sr32u+UUhKfOP8OP9lYrGI9iuJ8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h0LEAAAA3AAAAA8AAAAAAAAAAAAAAAAAmAIAAGRycy9k&#10;b3ducmV2LnhtbFBLBQYAAAAABAAEAPUAAACJ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4 : ERSTE-HILFE-MAßNAHMEN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Im Zweifelsfall oder wenn Symptome anhalten einen Arzt konsultieren.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Einer bewusstlosen Person keinesfalls etwas über den Mund einflößen.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4.1. Beschreibung der Erste-Hilfe-Maßnahmen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Nach Einatmen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Allergieanzeichen einen Arzt konsultieren.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Den Patienten an der freien Luft und an der Ruhe transportieren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Nach Augenkontakt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geöffnetem Augenlid mindestens 15 Minuten lang gründlich mit weichem, sauberem Wasser spülen.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Bei Beschwerden, Rötung oder Sehbehinderung einen Augenarzt konsultieren.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Nach Hautkontakt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Allergieanzeichen einen Arzt konsultieren.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N/A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Nach Verschlucken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Einnahme kleiner Mengen (nicht mehr als ein Schluck) Mund mit Wasser ausspülen und einen Arzt konsultieren.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Ruhig stellen. Kein Erbrechen herbeiführen.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Einen Arzt konsultieren und ihm das Etikett zeigen.</w:t>
      </w:r>
    </w:p>
    <w:p w:rsidR="00400563" w:rsidRPr="000F28C8" w:rsidRDefault="000F28C8">
      <w:pPr>
        <w:spacing w:after="61"/>
        <w:ind w:left="283" w:right="937"/>
        <w:rPr>
          <w:lang w:val="en-US"/>
        </w:rPr>
      </w:pPr>
      <w:r w:rsidRPr="000F28C8">
        <w:rPr>
          <w:lang w:val="en-US"/>
        </w:rPr>
        <w:lastRenderedPageBreak/>
        <w:t>Bei Verschlucken einen Arzt benachrichtigen, damit dieser beurteilt, ob eine Beobachtung und eine stationäre Nachbehandlung erforderlich sind. Etikett vorzeigen.</w:t>
      </w:r>
    </w:p>
    <w:p w:rsidR="00400563" w:rsidRPr="000F28C8" w:rsidRDefault="000F28C8">
      <w:pPr>
        <w:spacing w:after="24" w:line="259" w:lineRule="auto"/>
        <w:ind w:left="273" w:right="4080" w:hanging="130"/>
        <w:rPr>
          <w:lang w:val="en-US"/>
        </w:rPr>
      </w:pPr>
      <w:r w:rsidRPr="000F28C8">
        <w:rPr>
          <w:b/>
          <w:lang w:val="en-US"/>
        </w:rPr>
        <w:t xml:space="preserve">4.2. Wichtigste akute und verzögert auftretende Symptome und Wirkungen </w:t>
      </w:r>
      <w:r w:rsidRPr="000F28C8">
        <w:rPr>
          <w:lang w:val="en-US"/>
        </w:rPr>
        <w:t>Keine Angabe vorhanden.</w:t>
      </w:r>
    </w:p>
    <w:p w:rsidR="00400563" w:rsidRPr="000F28C8" w:rsidRDefault="000F28C8">
      <w:pPr>
        <w:spacing w:after="24" w:line="259" w:lineRule="auto"/>
        <w:ind w:left="273" w:right="5062" w:hanging="130"/>
        <w:rPr>
          <w:lang w:val="en-US"/>
        </w:rPr>
      </w:pPr>
      <w:r w:rsidRPr="000F28C8">
        <w:rPr>
          <w:b/>
          <w:lang w:val="en-US"/>
        </w:rPr>
        <w:t xml:space="preserve">4.3. Hinweise auf ärztliche Soforthilfe oder Spezialbehandlung </w:t>
      </w:r>
      <w:r w:rsidRPr="000F28C8">
        <w:rPr>
          <w:lang w:val="en-US"/>
        </w:rP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1753" name="Group 1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8734E" id="Group 11753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2DPGZVsCAADLBQAADgAAAAAAAAAAAAAAAAAuAgAAZHJzL2Uyb0RvYy54bWxQSwEC&#10;LQAUAAYACAAAACEAQZ1fA9kAAAACAQAADwAAAAAAAAAAAAAAAAC1BAAAZHJzL2Rvd25yZXYueG1s&#10;UEsFBgAAAAAEAAQA8wAAALsFAAAAAA==&#10;">
                <v:shape id="Shape 609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+MMA&#10;AADcAAAADwAAAGRycy9kb3ducmV2LnhtbESPQYvCMBSE78L+h/AEb5q6grjVKLLugle1Kx4fzbOt&#10;Ni+1ydrqrzeC4HGYmW+Y2aI1pbhS7QrLCoaDCARxanXBmYJk99ufgHAeWWNpmRTcyMFi/tGZYaxt&#10;wxu6bn0mAoRdjApy76tYSpfmZNANbEUcvKOtDfog60zqGpsAN6X8jKKxNFhwWMixou+c0vP23yho&#10;Vst9M/qjw91e9pvE6sSfhj9K9brtcgrCU+vf4Vd7rRWMoy9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T+MMAAADcAAAADwAAAAAAAAAAAAAAAACYAgAAZHJzL2Rv&#10;d25yZXYueG1sUEsFBgAAAAAEAAQA9QAAAIgDAAAAAA=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5 : MAßNAHMEN ZUR BRANDBEKÄMPFUNG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Entzündbar.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Löschpulver, Kohlendioxid (CO2) und andere Löschgase sind für Kleinbrände geeignet.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5.1. Löschmittel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Gefährdete Behälter in Flammennähe mit Wassersprühstrahl kühlen, um Bersten der Behälter unter Druck zu vermeiden.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Geeignete Löschmittel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Im Brandfall verwenden :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Sprühwasser oder Wassernebel</w:t>
      </w:r>
    </w:p>
    <w:p w:rsidR="00400563" w:rsidRPr="000F28C8" w:rsidRDefault="000F28C8">
      <w:pPr>
        <w:numPr>
          <w:ilvl w:val="0"/>
          <w:numId w:val="1"/>
        </w:numPr>
        <w:ind w:right="937" w:hanging="106"/>
        <w:rPr>
          <w:lang w:val="en-US"/>
        </w:rPr>
      </w:pPr>
      <w:r w:rsidRPr="000F28C8">
        <w:rPr>
          <w:lang w:val="en-US"/>
        </w:rPr>
        <w:t>Wasser mit Zusatz AFFF (Aqueous Film Forming Foam)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Halone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Schaum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ABC-Pulver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BC-Pulver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Kohlenstoffdioxid (CO2)</w:t>
      </w:r>
    </w:p>
    <w:p w:rsidR="00400563" w:rsidRDefault="000F28C8">
      <w:pPr>
        <w:spacing w:after="58"/>
        <w:ind w:left="283" w:right="937"/>
      </w:pPr>
      <w:r>
        <w:t>Kontaminiertes Löschwasser getrennt sammeln. Nicht in die Kanalisation oder in Gewässer gelangen lassen.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Ungeeignete Löschmittel</w:t>
      </w:r>
    </w:p>
    <w:p w:rsidR="00400563" w:rsidRDefault="000F28C8">
      <w:pPr>
        <w:ind w:left="283" w:right="937"/>
      </w:pPr>
      <w:r>
        <w:t>Im Brandfall nicht verwenden :</w:t>
      </w:r>
    </w:p>
    <w:p w:rsidR="00400563" w:rsidRDefault="000F28C8">
      <w:pPr>
        <w:numPr>
          <w:ilvl w:val="0"/>
          <w:numId w:val="1"/>
        </w:numPr>
        <w:spacing w:after="58"/>
        <w:ind w:right="937" w:hanging="106"/>
      </w:pPr>
      <w:r>
        <w:t>Wasserstrahl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5.2. Besondere vom Stoff oder Gemisch ausgehende Gefahren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Brand entsteht oft dichter, schwarzer Rauch. Die Exposition gegenüber Zersetzungsprodukten kann gesundheitsschädlich sein.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Rauch nicht einatmen.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Im Brandfall kann sich bilden :</w:t>
      </w:r>
    </w:p>
    <w:p w:rsidR="00400563" w:rsidRDefault="000F28C8">
      <w:pPr>
        <w:numPr>
          <w:ilvl w:val="0"/>
          <w:numId w:val="1"/>
        </w:numPr>
        <w:ind w:right="937" w:hanging="106"/>
      </w:pPr>
      <w:r>
        <w:t>Kohlenmonoxid (CO)</w:t>
      </w:r>
    </w:p>
    <w:p w:rsidR="00400563" w:rsidRDefault="000F28C8">
      <w:pPr>
        <w:numPr>
          <w:ilvl w:val="0"/>
          <w:numId w:val="1"/>
        </w:numPr>
        <w:spacing w:after="58"/>
        <w:ind w:right="937" w:hanging="106"/>
      </w:pPr>
      <w:r>
        <w:t>Kohlenstoffdioxid (CO2)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5.3. Hinweise für die Brandbekämpfung</w:t>
      </w:r>
    </w:p>
    <w:p w:rsidR="00400563" w:rsidRDefault="000F28C8">
      <w:pPr>
        <w:spacing w:after="0"/>
        <w:ind w:left="283" w:right="937"/>
      </w:pPr>
      <w:r>
        <w:t>Aufgrund der Toxizität der bei der thermischen Zersetzung entstehenden Gase sind unabhängige Atemschutzgeräte (Isoliergeräte) zu verwenden.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1754" name="Group 1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638" name="Shape 638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13B52" id="Group 11754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x0tJ61sCAADLBQAADgAAAAAAAAAAAAAAAAAuAgAAZHJzL2Uyb0RvYy54bWxQSwEC&#10;LQAUAAYACAAAACEAQZ1fA9kAAAACAQAADwAAAAAAAAAAAAAAAAC1BAAAZHJzL2Rvd25yZXYueG1s&#10;UEsFBgAAAAAEAAQA8wAAALsFAAAAAA==&#10;">
                <v:shape id="Shape 638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83sIA&#10;AADcAAAADwAAAGRycy9kb3ducmV2LnhtbERPTWuDQBC9B/Iflgn0Ftc0EILNRiRpoVdTKz0O7lRN&#10;3FnrbtX213cPhRwf7/uQzqYTIw2utaxgE8UgiCurW64VFG8v6z0I55E1dpZJwQ85SI/LxQETbSfO&#10;abz4WoQQdgkqaLzvEyld1ZBBF9meOHCfdjDoAxxqqQecQrjp5GMc76TBlkNDgz2dGqpul2+jYDpn&#10;5bR9p49f+1XmhdWFv26elXpYzdkTCE+zv4v/3a9awW4b1oYz4QjI4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zzewgAAANwAAAAPAAAAAAAAAAAAAAAAAJgCAABkcnMvZG93&#10;bnJldi54bWxQSwUGAAAAAAQABAD1AAAAhwMAAAAA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6 : MAßNAHMEN BEI UNBEABSICHTIGTER FREISETZUNG</w:t>
      </w:r>
    </w:p>
    <w:p w:rsidR="00400563" w:rsidRPr="000F28C8" w:rsidRDefault="000F28C8">
      <w:pPr>
        <w:numPr>
          <w:ilvl w:val="1"/>
          <w:numId w:val="2"/>
        </w:numPr>
        <w:spacing w:after="24" w:line="259" w:lineRule="auto"/>
        <w:ind w:left="462" w:right="1185" w:hanging="319"/>
        <w:rPr>
          <w:lang w:val="en-US"/>
        </w:rPr>
      </w:pPr>
      <w:r w:rsidRPr="000F28C8">
        <w:rPr>
          <w:b/>
          <w:lang w:val="en-US"/>
        </w:rPr>
        <w:t>Personenbezogene Vorsichtsmaßnahmen, Schutzausrüstungen und in Notfällen anzuwendende Verfahren</w:t>
      </w:r>
      <w:r w:rsidRPr="000F28C8">
        <w:rPr>
          <w:lang w:val="en-US"/>
        </w:rPr>
        <w:t>Schutzmaßnahmen in den Abschnitten 7 und 8 befolgen.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Port von Handschuhen, Brillen und eventuell unabhängiger Maske</w:t>
      </w:r>
    </w:p>
    <w:p w:rsidR="00400563" w:rsidRPr="000F28C8" w:rsidRDefault="000F28C8">
      <w:pPr>
        <w:ind w:left="283" w:right="2959"/>
        <w:rPr>
          <w:lang w:val="en-US"/>
        </w:rPr>
      </w:pPr>
      <w:r w:rsidRPr="000F28C8">
        <w:rPr>
          <w:lang w:val="en-US"/>
        </w:rPr>
        <w:t>Risiken verhindern, die auf die Einatmung der Dämpfe (Sauerstoffmangel) zurückzuführen sind Die Entleerung kann die rutschenden Oberflächen zurückgeben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Für Nicht-Rettungspersonal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Wegen in dem Gemisch enthaltenen organischen Lösungsmitteln, Zündquellen beseitigen und Räumlichkeiten lüften.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Berührung mit Haut und Augen vermeiden.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Für Rettungspersonal</w:t>
      </w:r>
    </w:p>
    <w:p w:rsidR="00400563" w:rsidRDefault="000F28C8">
      <w:pPr>
        <w:spacing w:after="58"/>
        <w:ind w:left="283" w:right="937"/>
      </w:pPr>
      <w:r>
        <w:t>Das Einsatzpersonal muss mit angemessener persönlicher Schutzausrüstung ausgestattet sein (siehe Abschnitt 8).</w:t>
      </w:r>
    </w:p>
    <w:p w:rsidR="00400563" w:rsidRDefault="000F28C8">
      <w:pPr>
        <w:numPr>
          <w:ilvl w:val="1"/>
          <w:numId w:val="2"/>
        </w:numPr>
        <w:spacing w:after="24" w:line="259" w:lineRule="auto"/>
        <w:ind w:left="462" w:right="1185" w:hanging="319"/>
      </w:pPr>
      <w:r>
        <w:rPr>
          <w:b/>
        </w:rPr>
        <w:t>Umweltschutzmaßnahmen</w:t>
      </w:r>
    </w:p>
    <w:p w:rsidR="00400563" w:rsidRDefault="000F28C8">
      <w:pPr>
        <w:ind w:left="283" w:right="937"/>
      </w:pPr>
      <w:r>
        <w:t>Leckagen oder Verschüttetes mit flüssigkeitsbindendem, nicht-brennbarem Material aufhalten und auffangen, z.B.: Sand, Erde, Universalbindemittel, Diatomeenerde in Fässern zur Entsorgung des Abfalls.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Eindringen in die Kanalisation oder in Gewässer verhindern.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lastRenderedPageBreak/>
        <w:t>Wenn das Produkt Wasserläufe, Flüsse oder Kanalisationen verschmutzt, die zuständigen Behörden nach vorschriftsmäßigem Verfahren informieren.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Kanister zur Beseitigung von anfallenden Abfällen gemäß den geltenden Vorschriften aufstellen (siehe Abschnitt 13).</w:t>
      </w:r>
    </w:p>
    <w:p w:rsidR="00400563" w:rsidRDefault="000F28C8">
      <w:pPr>
        <w:ind w:left="283" w:right="937"/>
      </w:pPr>
      <w:r>
        <w:t>N/A</w:t>
      </w:r>
    </w:p>
    <w:p w:rsidR="00400563" w:rsidRPr="000F28C8" w:rsidRDefault="000F28C8">
      <w:pPr>
        <w:numPr>
          <w:ilvl w:val="1"/>
          <w:numId w:val="2"/>
        </w:numPr>
        <w:spacing w:after="24" w:line="259" w:lineRule="auto"/>
        <w:ind w:left="462" w:right="1185" w:hanging="319"/>
        <w:rPr>
          <w:lang w:val="en-US"/>
        </w:rPr>
      </w:pPr>
      <w:r w:rsidRPr="000F28C8">
        <w:rPr>
          <w:b/>
          <w:lang w:val="en-US"/>
        </w:rPr>
        <w:t>Methoden und Material für Rückhaltung und Reinigung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Vorzugsweise mit einem Waschmittel reinigen, keine organischen Lösemittel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Absorptionsmittel benutzen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Die Eliminierung/Entsorgung hat durch ein zugelassenes Fachunternehmen zu erfolgen.</w:t>
      </w:r>
    </w:p>
    <w:p w:rsidR="00400563" w:rsidRPr="000F28C8" w:rsidRDefault="000F28C8">
      <w:pPr>
        <w:numPr>
          <w:ilvl w:val="1"/>
          <w:numId w:val="2"/>
        </w:numPr>
        <w:spacing w:after="24" w:line="259" w:lineRule="auto"/>
        <w:ind w:left="462" w:right="1185" w:hanging="319"/>
        <w:rPr>
          <w:lang w:val="en-US"/>
        </w:rPr>
      </w:pPr>
      <w:r w:rsidRPr="000F28C8">
        <w:rPr>
          <w:b/>
          <w:lang w:val="en-US"/>
        </w:rPr>
        <w:t>Verweis auf andere Abschnitte</w:t>
      </w:r>
      <w:r w:rsidRPr="000F28C8">
        <w:rPr>
          <w:lang w:val="en-US"/>
        </w:rP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1626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3947F" id="Group 11626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">
                <v:shape id="Shape 720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pmMEA&#10;AADcAAAADwAAAGRycy9kb3ducmV2LnhtbERPy4rCMBTdC/5DuMLsNNUBR6pRxAe41ekUl5fm2lab&#10;m9pEW/36yWJglofzXqw6U4knNa60rGA8ikAQZ1aXnCtIvvfDGQjnkTVWlknBixyslv3eAmNtWz7S&#10;8+RzEULYxaig8L6OpXRZQQbdyNbEgbvYxqAPsMmlbrAN4aaSkyiaSoMlh4YCa9oUlN1OD6Og3a7T&#10;9vOHzm97T4+J1Ym/jndKfQy69RyEp87/i//cB63gaxLmhzPh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qZjBAAAA3AAAAA8AAAAAAAAAAAAAAAAAmAIAAGRycy9kb3du&#10;cmV2LnhtbFBLBQYAAAAABAAEAPUAAACG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7 : HANDHABUNG UND LAGERUNG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Für die Räumlichkeiten, in denen mit dem Gemisch gearbeitet wird, gelten die Vorschriften für Lagerstätten.</w:t>
      </w:r>
    </w:p>
    <w:p w:rsidR="00400563" w:rsidRPr="000F28C8" w:rsidRDefault="000F28C8">
      <w:pPr>
        <w:spacing w:after="24" w:line="259" w:lineRule="auto"/>
        <w:ind w:left="273" w:right="6081" w:hanging="130"/>
        <w:rPr>
          <w:lang w:val="en-US"/>
        </w:rPr>
      </w:pPr>
      <w:r w:rsidRPr="000F28C8">
        <w:rPr>
          <w:b/>
          <w:lang w:val="en-US"/>
        </w:rPr>
        <w:t xml:space="preserve">7.1. Schutzmaßnahmen zur sicheren Handhabung </w:t>
      </w:r>
      <w:r w:rsidRPr="000F28C8">
        <w:rPr>
          <w:lang w:val="en-US"/>
        </w:rPr>
        <w:t>Nach jeder Verwendung die Hände waschen.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Verunreinigte Kleidung vor erneutem Gebrauch ablegen und waschen.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Für angemessene Lüftung sorgen, insbesondere in geschlossenen Räumen.</w:t>
      </w:r>
    </w:p>
    <w:p w:rsidR="00400563" w:rsidRPr="000F28C8" w:rsidRDefault="000F28C8">
      <w:pPr>
        <w:ind w:left="283" w:right="2775"/>
        <w:rPr>
          <w:lang w:val="en-US"/>
        </w:rPr>
      </w:pPr>
      <w:r w:rsidRPr="000F28C8">
        <w:rPr>
          <w:lang w:val="en-US"/>
        </w:rPr>
        <w:t>Verunreinigte Kleidung und Schutzausrüstung vor Betreten eines Restaurationsbereiches ablegen. Vor Beschäftigung schütteln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Jeden Kontakt mit der Haut und den Augen vermeiden</w:t>
      </w:r>
    </w:p>
    <w:p w:rsidR="00400563" w:rsidRPr="000F28C8" w:rsidRDefault="000F28C8">
      <w:pPr>
        <w:ind w:left="283" w:right="4927"/>
        <w:rPr>
          <w:lang w:val="en-US"/>
        </w:rPr>
      </w:pPr>
      <w:r w:rsidRPr="000F28C8">
        <w:rPr>
          <w:lang w:val="en-US"/>
        </w:rPr>
        <w:t>An der Abweichung jeder Flamme benutzen oder mehr weißglühend Die Anhäufung elektrostatischer Aufladungen vermeiden.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Durch einen kurzen Druck zerstäuben ohne verlängerte Zerstäubung.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Gebrauchsregeln hinsichtlich Hygiene und der Sicherheit in Anbetracht der Entflammbarkeit beachten.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Nicht unter spannuny zu benutzen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Dämpfe nicht einatmen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Nicht rauchen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Hinweise zum Brand- und Explosionsschutz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In gut durchlüfteten Bereichen handhaben.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Dämpfe sind schwerer als Luft. Sie können sich am Boden ausbreiten und zusammen mit Luft explosive Gemische bilden.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Bildung zündfähiger oder explosiver Dampf-Luft-Konzentrationen verhindern. Dampfkonzentrationen oberhalb der Expositionsgrenzwerte vermeiden.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Nicht gegen Flamme oder auf glühenden Gegenstand sprühen.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Auch nach Gebrauch nicht gewaltsam öffnen oder verbrennen.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Das Gemisch in Räumen ohne offene Flammen oder andere Zündquellen und mit geschützter elektrischer Ausrüstung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Behälter bei Nichtgebrauch dicht geschlossen halten. Von Wärmequellen, Funken oder offenen Flammen fernhalten.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Keine Werkzeuge verwenden, die Funken erzeugen können. Nicht rauchen.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Zugang für unbefugte Personen verhindern.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Hinweise zum sicheren Umgang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Für den persönlichen Schutz, siehe Abschnitt 8.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Informationen des Etiketts und Vorschriften des Arbeitsschutzes beachten.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Aerosol nicht einatmen.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Gemisch nicht mit den Augen in Kontakt bringen.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Angebrochene Verpackungen sorgfältig verschlossen und aufrecht stehend lagern.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Nicht rauchen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Port von empfohlenen Handschuhen und Brillen</w:t>
      </w:r>
    </w:p>
    <w:p w:rsidR="00400563" w:rsidRPr="000F28C8" w:rsidRDefault="000F28C8">
      <w:pPr>
        <w:ind w:left="283" w:right="2979"/>
        <w:rPr>
          <w:lang w:val="en-US"/>
        </w:rPr>
      </w:pPr>
      <w:r w:rsidRPr="000F28C8">
        <w:rPr>
          <w:lang w:val="en-US"/>
        </w:rPr>
        <w:t>In Ursprungsverpackung bewahren nicht sogar oder zu durchbohren nach Gebrauch zu brennen Die Gebrauchsregeln hinsichtlich Hygiene und der Sicherheit beachten.</w:t>
      </w:r>
    </w:p>
    <w:p w:rsidR="00400563" w:rsidRPr="000F28C8" w:rsidRDefault="000F28C8">
      <w:pPr>
        <w:ind w:left="283" w:right="3581"/>
        <w:rPr>
          <w:lang w:val="en-US"/>
        </w:rPr>
      </w:pPr>
      <w:r w:rsidRPr="000F28C8">
        <w:rPr>
          <w:lang w:val="en-US"/>
        </w:rPr>
        <w:t>Lagerungs- und Handhabungsanweisungen, die auf das Gas unter Druck anwendbar sind In richtig belüftetem Raum benutzen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Unzulässige Ausrüstung und Arbeitsweise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Rauchen, Essen und Trinken sind in den Räumlichkeiten, in denen das Gemisch verwendet wird, verboten.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lastRenderedPageBreak/>
        <w:t>Verpackungen nie mit Druck öffnen.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Never open the packages under pressure.</w:t>
      </w:r>
    </w:p>
    <w:p w:rsidR="00400563" w:rsidRPr="000F28C8" w:rsidRDefault="000F28C8">
      <w:pPr>
        <w:spacing w:after="47" w:line="259" w:lineRule="auto"/>
        <w:ind w:left="273" w:right="2978" w:hanging="130"/>
        <w:rPr>
          <w:lang w:val="en-US"/>
        </w:rPr>
      </w:pPr>
      <w:r w:rsidRPr="000F28C8">
        <w:rPr>
          <w:b/>
          <w:lang w:val="en-US"/>
        </w:rPr>
        <w:t xml:space="preserve">7.2. Bedingungen zur sicheren Lagerung unter Berücksichtigung von Unverträglichkeiten </w:t>
      </w:r>
      <w:r w:rsidRPr="000F28C8">
        <w:rPr>
          <w:lang w:val="en-US"/>
        </w:rPr>
        <w:t>Keine Angabe vorhanden.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Lagerung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Außer Reichweite von Kindern halten.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Behälter gut verschlossen an einem trockenen und gut durchlüfteten Ort lagern.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Von Zündquellen fernhalten - nicht rauchen.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Von Zündquellen, Hitzequellen und direkter Sonneneinstrahlung entfernt halten.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Der Fußboden muß undurchlässig sein und eine Auffangwanne bilden, so daß bei unvorhergesehenem Auslaufen keine Flüssigkeit nach außen dringen kann.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Behälter steht unter Druck. Vor Sonnenbestrahlung und Temperaturen über 50°C schützen.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Verpackung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Produkt stets in einer Verpackung aufbewahren, die der Original-Verpackung entspricht.</w:t>
      </w:r>
    </w:p>
    <w:p w:rsidR="00400563" w:rsidRPr="000F28C8" w:rsidRDefault="000F28C8">
      <w:pPr>
        <w:spacing w:after="24" w:line="259" w:lineRule="auto"/>
        <w:ind w:left="273" w:right="7238" w:hanging="130"/>
        <w:rPr>
          <w:lang w:val="en-US"/>
        </w:rPr>
      </w:pPr>
      <w:r w:rsidRPr="000F28C8">
        <w:rPr>
          <w:b/>
          <w:lang w:val="en-US"/>
        </w:rPr>
        <w:t xml:space="preserve">7.3. Spezifische Endanwendungen </w:t>
      </w:r>
      <w:r w:rsidRPr="000F28C8">
        <w:rPr>
          <w:lang w:val="en-US"/>
        </w:rP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3134" name="Group 13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810" name="Shape 810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A3E70" id="Group 13134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z8As9VsCAADLBQAADgAAAAAAAAAAAAAAAAAuAgAAZHJzL2Uyb0RvYy54bWxQSwEC&#10;LQAUAAYACAAAACEAQZ1fA9kAAAACAQAADwAAAAAAAAAAAAAAAAC1BAAAZHJzL2Rvd25yZXYueG1s&#10;UEsFBgAAAAAEAAQA8wAAALsFAAAAAA==&#10;">
                <v:shape id="Shape 810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3c8EA&#10;AADcAAAADwAAAGRycy9kb3ducmV2LnhtbERPTWvCQBC9F/oflil4q5tUKJK6SrAVvCaN0uOQHZNo&#10;djbNrknsr+8eBI+P973aTKYVA/WusawgnkcgiEurG64UFN+71yUI55E1tpZJwY0cbNbPTytMtB05&#10;oyH3lQgh7BJUUHvfJVK6siaDbm474sCdbG/QB9hXUvc4hnDTyrcoepcGGw4NNXa0ram85FejYPxM&#10;j+PiQD9/9veYFVYX/hx/KTV7mdIPEJ4m/xDf3XutYBmH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N93PBAAAA3AAAAA8AAAAAAAAAAAAAAAAAmAIAAGRycy9kb3du&#10;cmV2LnhtbFBLBQYAAAAABAAEAPUAAACG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49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8 : BEGRENZUNG UND ÜBERWACHUNG DER EXPOSITION/PERSÖNLICHE SCHUTZAUSRÜSTUNGEN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8.1. Zu überwachende Parameter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Grenzwerte für die Exposition am Arbeitsplatz :</w:t>
      </w:r>
    </w:p>
    <w:p w:rsidR="00400563" w:rsidRDefault="000F28C8">
      <w:pPr>
        <w:numPr>
          <w:ilvl w:val="0"/>
          <w:numId w:val="3"/>
        </w:numPr>
        <w:spacing w:after="60"/>
        <w:ind w:right="937" w:hanging="106"/>
      </w:pPr>
      <w:r>
        <w:t>Frankreich (INRS - ED984 :2008) :</w:t>
      </w:r>
    </w:p>
    <w:p w:rsidR="00400563" w:rsidRDefault="000F28C8">
      <w:pPr>
        <w:tabs>
          <w:tab w:val="center" w:pos="462"/>
          <w:tab w:val="center" w:pos="2503"/>
          <w:tab w:val="center" w:pos="4208"/>
          <w:tab w:val="center" w:pos="6032"/>
          <w:tab w:val="center" w:pos="7068"/>
          <w:tab w:val="center" w:pos="8192"/>
        </w:tabs>
        <w:spacing w:after="6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VME-ppm :</w:t>
      </w:r>
      <w:r>
        <w:tab/>
        <w:t>VME-mg/m3 : VLE-ppm :</w:t>
      </w:r>
      <w:r>
        <w:tab/>
        <w:t>VLE-mg/m3 :</w:t>
      </w:r>
      <w:r>
        <w:tab/>
        <w:t>Hinweise :</w:t>
      </w:r>
      <w:r>
        <w:tab/>
        <w:t>TMP N° :</w:t>
      </w:r>
    </w:p>
    <w:p w:rsidR="00400563" w:rsidRDefault="000F28C8">
      <w:pPr>
        <w:tabs>
          <w:tab w:val="center" w:pos="887"/>
          <w:tab w:val="center" w:pos="2200"/>
          <w:tab w:val="center" w:pos="3400"/>
          <w:tab w:val="center" w:pos="4403"/>
          <w:tab w:val="center" w:pos="5557"/>
          <w:tab w:val="center" w:pos="6712"/>
          <w:tab w:val="center" w:pos="7866"/>
        </w:tabs>
        <w:spacing w:after="6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106-97-8</w:t>
      </w:r>
      <w:r>
        <w:tab/>
        <w:t>800</w:t>
      </w:r>
      <w:r>
        <w:tab/>
        <w:t>1900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400563" w:rsidRDefault="000F28C8">
      <w:pPr>
        <w:tabs>
          <w:tab w:val="center" w:pos="842"/>
          <w:tab w:val="center" w:pos="2246"/>
          <w:tab w:val="center" w:pos="3400"/>
          <w:tab w:val="center" w:pos="4555"/>
          <w:tab w:val="center" w:pos="5709"/>
          <w:tab w:val="center" w:pos="6712"/>
          <w:tab w:val="center" w:pos="792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64-17-5</w:t>
      </w:r>
      <w:r>
        <w:tab/>
        <w:t>1000</w:t>
      </w:r>
      <w:r>
        <w:tab/>
        <w:t>1900</w:t>
      </w:r>
      <w:r>
        <w:tab/>
        <w:t>5000</w:t>
      </w:r>
      <w:r>
        <w:tab/>
        <w:t>9500</w:t>
      </w:r>
      <w:r>
        <w:tab/>
        <w:t>-</w:t>
      </w:r>
      <w:r>
        <w:tab/>
        <w:t>84</w:t>
      </w:r>
    </w:p>
    <w:p w:rsidR="00400563" w:rsidRDefault="000F28C8">
      <w:pPr>
        <w:numPr>
          <w:ilvl w:val="0"/>
          <w:numId w:val="3"/>
        </w:numPr>
        <w:spacing w:after="60"/>
        <w:ind w:right="937" w:hanging="106"/>
      </w:pPr>
      <w:r>
        <w:t>Deutschland - AGW (BAuA - TRGS 900, 21/06/2010) :</w:t>
      </w:r>
    </w:p>
    <w:p w:rsidR="00400563" w:rsidRDefault="000F28C8">
      <w:pPr>
        <w:tabs>
          <w:tab w:val="center" w:pos="462"/>
          <w:tab w:val="center" w:pos="2313"/>
          <w:tab w:val="center" w:pos="3468"/>
          <w:tab w:val="center" w:pos="5462"/>
        </w:tabs>
        <w:spacing w:after="6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CAS</w:t>
      </w:r>
      <w:r>
        <w:tab/>
        <w:t>VME :</w:t>
      </w:r>
      <w:r>
        <w:tab/>
        <w:t>VME :</w:t>
      </w:r>
      <w:r>
        <w:tab/>
        <w:t>Überschreitung Anmerkungen</w:t>
      </w:r>
    </w:p>
    <w:p w:rsidR="00400563" w:rsidRPr="000F28C8" w:rsidRDefault="000F28C8">
      <w:pPr>
        <w:tabs>
          <w:tab w:val="center" w:pos="887"/>
          <w:tab w:val="center" w:pos="2501"/>
          <w:tab w:val="center" w:pos="3675"/>
          <w:tab w:val="center" w:pos="4538"/>
          <w:tab w:val="center" w:pos="5707"/>
        </w:tabs>
        <w:spacing w:after="65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106-97-8</w:t>
      </w:r>
      <w:r w:rsidRPr="000F28C8">
        <w:rPr>
          <w:lang w:val="en-US"/>
        </w:rPr>
        <w:tab/>
        <w:t>1000 ml/m3</w:t>
      </w:r>
      <w:r w:rsidRPr="000F28C8">
        <w:rPr>
          <w:lang w:val="en-US"/>
        </w:rPr>
        <w:tab/>
        <w:t>2400 mg/m3</w:t>
      </w:r>
      <w:r w:rsidRPr="000F28C8">
        <w:rPr>
          <w:lang w:val="en-US"/>
        </w:rPr>
        <w:tab/>
        <w:t>4(II)</w:t>
      </w:r>
      <w:r w:rsidRPr="000F28C8">
        <w:rPr>
          <w:lang w:val="en-US"/>
        </w:rPr>
        <w:tab/>
        <w:t>DFG</w:t>
      </w:r>
    </w:p>
    <w:p w:rsidR="00400563" w:rsidRDefault="000F28C8">
      <w:pPr>
        <w:tabs>
          <w:tab w:val="center" w:pos="842"/>
          <w:tab w:val="center" w:pos="2456"/>
          <w:tab w:val="center" w:pos="3629"/>
          <w:tab w:val="center" w:pos="4538"/>
          <w:tab w:val="center" w:pos="5817"/>
        </w:tabs>
        <w:spacing w:after="65"/>
        <w:ind w:left="0" w:right="0" w:firstLine="0"/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64-17-5</w:t>
      </w:r>
      <w:r w:rsidRPr="000F28C8">
        <w:rPr>
          <w:lang w:val="en-US"/>
        </w:rPr>
        <w:tab/>
        <w:t>500 ml/m3</w:t>
      </w:r>
      <w:r w:rsidRPr="000F28C8">
        <w:rPr>
          <w:lang w:val="en-US"/>
        </w:rPr>
        <w:tab/>
        <w:t>960 mg/m3</w:t>
      </w:r>
      <w:r w:rsidRPr="000F28C8">
        <w:rPr>
          <w:lang w:val="en-US"/>
        </w:rPr>
        <w:tab/>
        <w:t>2(II)</w:t>
      </w:r>
      <w:r w:rsidRPr="000F28C8">
        <w:rPr>
          <w:lang w:val="en-US"/>
        </w:rPr>
        <w:tab/>
        <w:t xml:space="preserve">DFG. </w:t>
      </w:r>
      <w:r>
        <w:t>Y</w:t>
      </w:r>
    </w:p>
    <w:p w:rsidR="00400563" w:rsidRDefault="000F28C8">
      <w:pPr>
        <w:tabs>
          <w:tab w:val="center" w:pos="842"/>
          <w:tab w:val="center" w:pos="2501"/>
          <w:tab w:val="center" w:pos="3675"/>
          <w:tab w:val="center" w:pos="4538"/>
          <w:tab w:val="center" w:pos="5707"/>
        </w:tabs>
        <w:spacing w:after="6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74-98-6</w:t>
      </w:r>
      <w:r>
        <w:tab/>
        <w:t>1000 ml/m3</w:t>
      </w:r>
      <w:r>
        <w:tab/>
        <w:t>1800 mg/m3</w:t>
      </w:r>
      <w:r>
        <w:tab/>
        <w:t>4(II)</w:t>
      </w:r>
      <w:r>
        <w:tab/>
        <w:t>DFG</w:t>
      </w:r>
    </w:p>
    <w:p w:rsidR="00400563" w:rsidRPr="000F28C8" w:rsidRDefault="000F28C8">
      <w:pPr>
        <w:tabs>
          <w:tab w:val="center" w:pos="842"/>
          <w:tab w:val="center" w:pos="2501"/>
          <w:tab w:val="center" w:pos="3675"/>
          <w:tab w:val="center" w:pos="4538"/>
          <w:tab w:val="center" w:pos="5707"/>
        </w:tabs>
        <w:spacing w:after="63"/>
        <w:ind w:left="0" w:right="0" w:firstLine="0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0F28C8">
        <w:rPr>
          <w:lang w:val="en-US"/>
        </w:rPr>
        <w:t>75-28-5</w:t>
      </w:r>
      <w:r w:rsidRPr="000F28C8">
        <w:rPr>
          <w:lang w:val="en-US"/>
        </w:rPr>
        <w:tab/>
        <w:t>1000 ml/m3</w:t>
      </w:r>
      <w:r w:rsidRPr="000F28C8">
        <w:rPr>
          <w:lang w:val="en-US"/>
        </w:rPr>
        <w:tab/>
        <w:t>2400 mg/m3</w:t>
      </w:r>
      <w:r w:rsidRPr="000F28C8">
        <w:rPr>
          <w:lang w:val="en-US"/>
        </w:rPr>
        <w:tab/>
        <w:t>4(II)</w:t>
      </w:r>
      <w:r w:rsidRPr="000F28C8">
        <w:rPr>
          <w:lang w:val="en-US"/>
        </w:rPr>
        <w:tab/>
        <w:t>DFG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8.2. Begrenzung und Überwachung der Exposition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Persönliche Schutzmaßnahmen wie persönliche Schutzausrüstungen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Saubere und richtig gepflegte persönliche Schutzausrüstungen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Persönliche Schutzausrüstungen an einem sauberen Ort, außerhalb des Arbeitsbereiches aufbewahren.</w:t>
      </w:r>
    </w:p>
    <w:p w:rsidR="00400563" w:rsidRDefault="000F28C8">
      <w:pPr>
        <w:spacing w:after="61"/>
        <w:ind w:left="283" w:right="937"/>
      </w:pPr>
      <w:r w:rsidRPr="000F28C8">
        <w:rPr>
          <w:lang w:val="en-US"/>
        </w:rPr>
        <w:t xml:space="preserve">Während der Verwendung nicht Essen, Trinken oder Rauchen. Verunreinigte Kleidung vor erneutem Gebrauch ablegen und waschen. </w:t>
      </w:r>
      <w:r>
        <w:t>Für angemessene Lüftung sorgen, insbesondere in geschlossenen Räumen.</w:t>
      </w:r>
    </w:p>
    <w:p w:rsidR="00400563" w:rsidRDefault="000F28C8">
      <w:pPr>
        <w:numPr>
          <w:ilvl w:val="0"/>
          <w:numId w:val="3"/>
        </w:numPr>
        <w:spacing w:after="24" w:line="259" w:lineRule="auto"/>
        <w:ind w:right="937" w:hanging="106"/>
      </w:pPr>
      <w:r>
        <w:rPr>
          <w:b/>
        </w:rPr>
        <w:t>Schutz für Augen/Gesicht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Berührung mit den Augen vermeiden.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Augenschutz gegen flüssige Spritzer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jeder Verwendung ist eine der Norm EN 166 entsprechende Schutzbrille mit seitlichem Schutz zu tragen.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Bei erhöhter Gefahr einen Gesichtsschirm zum Schutz des Gesichts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Das Tragen einer Korrektionsbrille stellt keinen Schutz dar.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Kontaktlinsenträgern wird empfohlen, während Arbeiten, bei denen reizende Dämpfe entstehen können, Korrekturgläser zu verwenden.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Augenduschsysteme in den Räumlichkeiten, in denen das Produkt verwendet wird, vorsehen.</w:t>
      </w:r>
    </w:p>
    <w:p w:rsidR="00400563" w:rsidRDefault="000F28C8">
      <w:pPr>
        <w:numPr>
          <w:ilvl w:val="0"/>
          <w:numId w:val="3"/>
        </w:numPr>
        <w:spacing w:after="24" w:line="259" w:lineRule="auto"/>
        <w:ind w:right="937" w:hanging="106"/>
      </w:pPr>
      <w:r>
        <w:rPr>
          <w:b/>
        </w:rPr>
        <w:t>Handschutz</w:t>
      </w:r>
    </w:p>
    <w:p w:rsidR="00400563" w:rsidRDefault="000F28C8">
      <w:pPr>
        <w:ind w:left="283" w:right="937"/>
      </w:pPr>
      <w:r>
        <w:t>Geeignete chemikalienbeständige Schutzhandschuhe gemäß Norm EN 374 verwenden.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Handschuhe sind entsprechend der Verwendung und der Verwendungsdauer am Arbeitsplatz zu wählen.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lastRenderedPageBreak/>
        <w:t>Schutzhandschuhe müssen dem Arbeitsplatz entsprechend gewählt werden : andere Chemikalien könnten verändert werden, erforderliche physische Schutzmaßnahmen (Schneiden, Stechen, Wärmeschutz), benötigte Fingerfertigkeit.</w:t>
      </w:r>
    </w:p>
    <w:p w:rsidR="00400563" w:rsidRDefault="000F28C8">
      <w:pPr>
        <w:ind w:left="283" w:right="937"/>
      </w:pPr>
      <w:r>
        <w:t>Empfohlener Typ Handschuhe :</w:t>
      </w:r>
    </w:p>
    <w:p w:rsidR="00400563" w:rsidRDefault="000F28C8">
      <w:pPr>
        <w:numPr>
          <w:ilvl w:val="0"/>
          <w:numId w:val="3"/>
        </w:numPr>
        <w:ind w:right="937" w:hanging="106"/>
      </w:pPr>
      <w:r>
        <w:t>Nitrilkautschuk (Acrylnitril-Butadien-Copolymer (NBR))</w:t>
      </w:r>
    </w:p>
    <w:p w:rsidR="00400563" w:rsidRDefault="000F28C8">
      <w:pPr>
        <w:ind w:left="283" w:right="937"/>
      </w:pPr>
      <w:r>
        <w:t>Empfohlene Eigenschaften:</w:t>
      </w:r>
    </w:p>
    <w:p w:rsidR="00400563" w:rsidRDefault="000F28C8">
      <w:pPr>
        <w:numPr>
          <w:ilvl w:val="0"/>
          <w:numId w:val="3"/>
        </w:numPr>
        <w:spacing w:after="58"/>
        <w:ind w:right="937" w:hanging="106"/>
      </w:pPr>
      <w:r>
        <w:t>Wasserundurchlässige Handschuhe gemäß Norm EN 374</w:t>
      </w:r>
    </w:p>
    <w:p w:rsidR="00400563" w:rsidRDefault="000F28C8">
      <w:pPr>
        <w:numPr>
          <w:ilvl w:val="0"/>
          <w:numId w:val="3"/>
        </w:numPr>
        <w:spacing w:after="24" w:line="259" w:lineRule="auto"/>
        <w:ind w:right="937" w:hanging="106"/>
      </w:pPr>
      <w:r>
        <w:rPr>
          <w:b/>
        </w:rPr>
        <w:t>Körperschutz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Das Personal hat regelmäßig gewaschene Arbeitskleidung zu tragen.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Nach Kontakt mit dem Produkt müssen alle beschmutzten Körperpartien gewaschen werden.</w:t>
      </w:r>
    </w:p>
    <w:p w:rsidR="00400563" w:rsidRDefault="000F28C8">
      <w:pPr>
        <w:numPr>
          <w:ilvl w:val="0"/>
          <w:numId w:val="3"/>
        </w:numPr>
        <w:spacing w:after="24" w:line="259" w:lineRule="auto"/>
        <w:ind w:right="937" w:hanging="106"/>
      </w:pPr>
      <w:r>
        <w:rPr>
          <w:b/>
        </w:rPr>
        <w:t>Atemschutz</w:t>
      </w:r>
    </w:p>
    <w:p w:rsidR="00400563" w:rsidRDefault="000F28C8">
      <w:pPr>
        <w:spacing w:after="7"/>
        <w:ind w:left="283" w:right="937"/>
      </w:pPr>
      <w:r>
        <w:t>Avoid inhalation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3135" name="Group 13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895" name="Shape 895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13E55" id="Group 13135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">
                <v:shape id="Shape 895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XscQA&#10;AADcAAAADwAAAGRycy9kb3ducmV2LnhtbESPQWvCQBSE7wX/w/IEb3WTSotG1yBqoVdtFI+P7DOJ&#10;Zt+m2a2J/vpuodDjMDPfMIu0N7W4UesqywricQSCOLe64kJB9vn+PAXhPLLG2jIpuJODdDl4WmCi&#10;bcc7uu19IQKEXYIKSu+bREqXl2TQjW1DHLyzbQ36INtC6ha7ADe1fImiN2mw4rBQYkPrkvLr/tso&#10;6DarYzc50Olhv467zOrMX+KtUqNhv5qD8NT7//Bf+0MrmM5e4fdMO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V7HEAAAA3AAAAA8AAAAAAAAAAAAAAAAAmAIAAGRycy9k&#10;b3ducmV2LnhtbFBLBQYAAAAABAAEAPUAAACJ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9 : PHYSIKALISCHE UND CHEMISCHE EIGENSCHAFTEN</w:t>
      </w:r>
    </w:p>
    <w:p w:rsidR="00400563" w:rsidRPr="000F28C8" w:rsidRDefault="000F28C8">
      <w:pPr>
        <w:numPr>
          <w:ilvl w:val="1"/>
          <w:numId w:val="8"/>
        </w:numPr>
        <w:spacing w:after="24" w:line="259" w:lineRule="auto"/>
        <w:ind w:left="462" w:right="1185" w:hanging="319"/>
        <w:rPr>
          <w:lang w:val="en-US"/>
        </w:rPr>
      </w:pPr>
      <w:r w:rsidRPr="000F28C8">
        <w:rPr>
          <w:b/>
          <w:lang w:val="en-US"/>
        </w:rPr>
        <w:t>Angaben zu den grundlegenden physikalischen und chemischen Eigenschaften</w:t>
      </w:r>
    </w:p>
    <w:p w:rsidR="00400563" w:rsidRPr="000F28C8" w:rsidRDefault="000F28C8">
      <w:pPr>
        <w:spacing w:after="48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Allgemeine Angaben :</w:t>
      </w:r>
    </w:p>
    <w:p w:rsidR="00400563" w:rsidRPr="000F28C8" w:rsidRDefault="000F28C8">
      <w:pPr>
        <w:tabs>
          <w:tab w:val="center" w:pos="530"/>
          <w:tab w:val="center" w:pos="6386"/>
        </w:tabs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Form :</w:t>
      </w:r>
      <w:r w:rsidRPr="000F28C8">
        <w:rPr>
          <w:lang w:val="en-US"/>
        </w:rPr>
        <w:tab/>
        <w:t>dünnflüssige Flüssigkeit</w:t>
      </w:r>
    </w:p>
    <w:p w:rsidR="00400563" w:rsidRPr="000F28C8" w:rsidRDefault="000F28C8">
      <w:pPr>
        <w:spacing w:after="48" w:line="263" w:lineRule="auto"/>
        <w:ind w:left="1176" w:right="0"/>
        <w:jc w:val="center"/>
        <w:rPr>
          <w:lang w:val="en-US"/>
        </w:rPr>
      </w:pPr>
      <w:r w:rsidRPr="000F28C8">
        <w:rPr>
          <w:lang w:val="en-US"/>
        </w:rPr>
        <w:t>Aerosol</w:t>
      </w:r>
    </w:p>
    <w:p w:rsidR="00400563" w:rsidRPr="000F28C8" w:rsidRDefault="000F28C8">
      <w:pPr>
        <w:spacing w:after="0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Wichtige Angaben zum Gesundheits- und Umweltschutz sowie zur Sicherheit :</w:t>
      </w:r>
    </w:p>
    <w:tbl>
      <w:tblPr>
        <w:tblStyle w:val="TableGrid"/>
        <w:tblW w:w="6792" w:type="dxa"/>
        <w:tblInd w:w="288" w:type="dxa"/>
        <w:tblLook w:val="04A0" w:firstRow="1" w:lastRow="0" w:firstColumn="1" w:lastColumn="0" w:noHBand="0" w:noVBand="1"/>
      </w:tblPr>
      <w:tblGrid>
        <w:gridCol w:w="5220"/>
        <w:gridCol w:w="1572"/>
      </w:tblGrid>
      <w:tr w:rsidR="00400563">
        <w:trPr>
          <w:trHeight w:val="20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pH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nicht relevant.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Siedepunkt/Siedebereich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78 °C.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Dampfdruck (50°C)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keine Angabe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Dichte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&lt; 1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Wasserlöslichkeit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  <w:jc w:val="both"/>
            </w:pPr>
            <w:r>
              <w:t>verdünnbar, mischbar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Viskosität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v &lt; 7 mm2/s (40°C)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Schmelzpunkt/Schmelzbereich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keine Angabe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Selbstentzündungstemperatur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200 °C.</w:t>
            </w:r>
          </w:p>
        </w:tc>
      </w:tr>
      <w:tr w:rsidR="00400563">
        <w:trPr>
          <w:trHeight w:val="25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Punkt/Intervall der Zersetzung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200 °C.</w:t>
            </w:r>
          </w:p>
        </w:tc>
      </w:tr>
      <w:tr w:rsidR="00400563">
        <w:trPr>
          <w:trHeight w:val="20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chemische Verbrennungswärme 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&gt;= 30 kJ/g.</w:t>
            </w:r>
          </w:p>
        </w:tc>
      </w:tr>
    </w:tbl>
    <w:p w:rsidR="00400563" w:rsidRDefault="000F28C8">
      <w:pPr>
        <w:numPr>
          <w:ilvl w:val="1"/>
          <w:numId w:val="8"/>
        </w:numPr>
        <w:spacing w:after="24" w:line="259" w:lineRule="auto"/>
        <w:ind w:left="462" w:right="1185" w:hanging="319"/>
      </w:pPr>
      <w:r>
        <w:rPr>
          <w:b/>
        </w:rPr>
        <w:t>Sonstige Angaben</w:t>
      </w:r>
    </w:p>
    <w:p w:rsidR="00400563" w:rsidRDefault="000F28C8">
      <w:pPr>
        <w:spacing w:after="7"/>
        <w:ind w:left="283" w:right="937"/>
      </w:pPr>
      <w: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3136" name="Group 1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9915" id="Group 13136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4zlMOFsCAADLBQAADgAAAAAAAAAAAAAAAAAuAgAAZHJzL2Uyb0RvYy54bWxQSwEC&#10;LQAUAAYACAAAACEAQZ1fA9kAAAACAQAADwAAAAAAAAAAAAAAAAC1BAAAZHJzL2Rvd25yZXYueG1s&#10;UEsFBgAAAAAEAAQA8wAAALsFAAAAAA==&#10;">
                <v:shape id="Shape 924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0UMQA&#10;AADcAAAADwAAAGRycy9kb3ducmV2LnhtbESPT2vCQBTE74LfYXmCN7NRi9jUVcQ/0Ks2So+P7GsS&#10;zb6N2dWk/fTdgtDjMDO/YRarzlTiQY0rLSsYRzEI4szqknMF6cd+NAfhPLLGyjIp+CYHq2W/t8BE&#10;25YP9Dj6XAQIuwQVFN7XiZQuK8igi2xNHLwv2xj0QTa51A22AW4qOYnjmTRYclgosKZNQdn1eDcK&#10;2u363E5P9Pljb+dDanXqL+OdUsNBt34D4anz/+Fn+10reJ28wN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NFDEAAAA3AAAAA8AAAAAAAAAAAAAAAAAmAIAAGRycy9k&#10;b3ducmV2LnhtbFBLBQYAAAAABAAEAPUAAACJ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10 : STABILITÄT UND REAKTIVITÄT</w:t>
      </w:r>
    </w:p>
    <w:p w:rsidR="00400563" w:rsidRDefault="000F28C8">
      <w:pPr>
        <w:numPr>
          <w:ilvl w:val="1"/>
          <w:numId w:val="7"/>
        </w:numPr>
        <w:spacing w:after="24" w:line="259" w:lineRule="auto"/>
        <w:ind w:left="553" w:right="1185" w:hanging="410"/>
      </w:pPr>
      <w:r>
        <w:rPr>
          <w:b/>
        </w:rPr>
        <w:t>Reaktivität</w:t>
      </w:r>
    </w:p>
    <w:p w:rsidR="00400563" w:rsidRDefault="000F28C8">
      <w:pPr>
        <w:spacing w:after="58"/>
        <w:ind w:left="283" w:right="937"/>
      </w:pPr>
      <w:r>
        <w:t>Keine Angabe vorhanden.</w:t>
      </w:r>
    </w:p>
    <w:p w:rsidR="00400563" w:rsidRDefault="000F28C8">
      <w:pPr>
        <w:numPr>
          <w:ilvl w:val="1"/>
          <w:numId w:val="7"/>
        </w:numPr>
        <w:spacing w:after="24" w:line="259" w:lineRule="auto"/>
        <w:ind w:left="553" w:right="1185" w:hanging="410"/>
      </w:pPr>
      <w:r>
        <w:rPr>
          <w:b/>
        </w:rPr>
        <w:t>Chemische Stabilität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Dieses Gemisch ist bei Einhaltung der in Abschnitt 7 empfohlenen Vorschriften zu Handhabung und Lagerung stabil.</w:t>
      </w:r>
    </w:p>
    <w:p w:rsidR="00400563" w:rsidRDefault="000F28C8">
      <w:pPr>
        <w:numPr>
          <w:ilvl w:val="1"/>
          <w:numId w:val="7"/>
        </w:numPr>
        <w:spacing w:after="24" w:line="259" w:lineRule="auto"/>
        <w:ind w:left="553" w:right="1185" w:hanging="410"/>
      </w:pPr>
      <w:r>
        <w:rPr>
          <w:b/>
        </w:rPr>
        <w:t>Möglichkeit gefährlicher Reaktionen</w:t>
      </w:r>
    </w:p>
    <w:p w:rsidR="00400563" w:rsidRDefault="000F28C8">
      <w:pPr>
        <w:spacing w:after="61"/>
        <w:ind w:left="283" w:right="937"/>
      </w:pPr>
      <w:r>
        <w:t>Bei hohen Temperaturen kann das Gemisch gefährliche Zersetzungsprodukte, wie Kohlenstoffmonoxid, Kohlenstoffdioxid, Rauch oder Stickoxid freisetzen.</w:t>
      </w:r>
    </w:p>
    <w:p w:rsidR="00400563" w:rsidRDefault="000F28C8">
      <w:pPr>
        <w:numPr>
          <w:ilvl w:val="1"/>
          <w:numId w:val="7"/>
        </w:numPr>
        <w:spacing w:after="24" w:line="259" w:lineRule="auto"/>
        <w:ind w:left="553" w:right="1185" w:hanging="410"/>
      </w:pPr>
      <w:r>
        <w:rPr>
          <w:b/>
        </w:rPr>
        <w:t>Zu vermeidende Bedingungen</w:t>
      </w:r>
    </w:p>
    <w:p w:rsidR="00400563" w:rsidRDefault="000F28C8">
      <w:pPr>
        <w:ind w:left="283" w:right="937"/>
      </w:pPr>
      <w:r>
        <w:t>Der Betrieb von Geräten/Arbeitsmitteln, die Flammen oder Funken erzeugen oder eine Metallfläche erhitzen (z.B. Brenner, elektrische Bögen, Öfen usw.), ist im Arbeitsbereich/in den Räumen nicht zulässig.</w:t>
      </w:r>
    </w:p>
    <w:p w:rsidR="00400563" w:rsidRDefault="000F28C8">
      <w:pPr>
        <w:ind w:left="283" w:right="937"/>
      </w:pPr>
      <w:r>
        <w:t>Vermeiden :</w:t>
      </w:r>
    </w:p>
    <w:p w:rsidR="00400563" w:rsidRDefault="000F28C8">
      <w:pPr>
        <w:numPr>
          <w:ilvl w:val="0"/>
          <w:numId w:val="3"/>
        </w:numPr>
        <w:ind w:right="937" w:hanging="106"/>
      </w:pPr>
      <w:r>
        <w:t>Erhitzen</w:t>
      </w:r>
    </w:p>
    <w:p w:rsidR="00400563" w:rsidRDefault="000F28C8">
      <w:pPr>
        <w:numPr>
          <w:ilvl w:val="0"/>
          <w:numId w:val="3"/>
        </w:numPr>
        <w:ind w:right="937" w:hanging="106"/>
      </w:pPr>
      <w:r>
        <w:t>Hitze</w:t>
      </w:r>
    </w:p>
    <w:p w:rsidR="00400563" w:rsidRDefault="000F28C8">
      <w:pPr>
        <w:numPr>
          <w:ilvl w:val="0"/>
          <w:numId w:val="3"/>
        </w:numPr>
        <w:ind w:right="937" w:hanging="106"/>
      </w:pPr>
      <w:r>
        <w:t>elektrische Aufladung</w:t>
      </w:r>
    </w:p>
    <w:p w:rsidR="00400563" w:rsidRDefault="000F28C8">
      <w:pPr>
        <w:numPr>
          <w:ilvl w:val="0"/>
          <w:numId w:val="3"/>
        </w:numPr>
        <w:spacing w:after="58"/>
        <w:ind w:right="937" w:hanging="106"/>
      </w:pPr>
      <w:r>
        <w:t>Flammen und warme Oberflächen</w:t>
      </w:r>
    </w:p>
    <w:p w:rsidR="00400563" w:rsidRDefault="000F28C8">
      <w:pPr>
        <w:spacing w:after="24" w:line="259" w:lineRule="auto"/>
        <w:ind w:left="273" w:right="6981" w:hanging="130"/>
      </w:pPr>
      <w:r>
        <w:rPr>
          <w:b/>
        </w:rPr>
        <w:t xml:space="preserve">10.5. Unverträgliche Materialien </w:t>
      </w:r>
      <w:r>
        <w:t>Fernhalten von :</w:t>
      </w:r>
    </w:p>
    <w:p w:rsidR="00400563" w:rsidRDefault="000F28C8">
      <w:pPr>
        <w:numPr>
          <w:ilvl w:val="0"/>
          <w:numId w:val="3"/>
        </w:numPr>
        <w:ind w:right="937" w:hanging="106"/>
      </w:pPr>
      <w:r>
        <w:t>starke Säuren</w:t>
      </w:r>
    </w:p>
    <w:p w:rsidR="00400563" w:rsidRDefault="000F28C8">
      <w:pPr>
        <w:numPr>
          <w:ilvl w:val="0"/>
          <w:numId w:val="3"/>
        </w:numPr>
        <w:spacing w:after="58"/>
        <w:ind w:right="937" w:hanging="106"/>
      </w:pPr>
      <w:r>
        <w:t>starken Oxidationsmitteln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lastRenderedPageBreak/>
        <w:t>10.6. Gefährliche Zersetzungsprodukte</w:t>
      </w:r>
    </w:p>
    <w:p w:rsidR="00400563" w:rsidRPr="000F28C8" w:rsidRDefault="000F28C8">
      <w:pPr>
        <w:ind w:left="283" w:right="6396"/>
        <w:rPr>
          <w:lang w:val="en-US"/>
        </w:rPr>
      </w:pPr>
      <w:r w:rsidRPr="000F28C8">
        <w:rPr>
          <w:lang w:val="en-US"/>
        </w:rPr>
        <w:t>Die thermische Zersetzung kann freisetzen/bilden : - Kohlenmonoxid (CO)</w:t>
      </w:r>
    </w:p>
    <w:p w:rsidR="00400563" w:rsidRDefault="000F28C8">
      <w:pPr>
        <w:numPr>
          <w:ilvl w:val="0"/>
          <w:numId w:val="3"/>
        </w:numPr>
        <w:spacing w:after="7"/>
        <w:ind w:right="937" w:hanging="106"/>
      </w:pPr>
      <w:r>
        <w:t>Kohlenstoffdioxid (CO2)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4763" name="Group 1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C2692" id="Group 14763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">
                <v:shape id="Shape 1008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mKsUA&#10;AADdAAAADwAAAGRycy9kb3ducmV2LnhtbESPQW/CMAyF75P4D5GRuI0EkKapIyAEQ+IK69COVuO1&#10;3RqnawIt/Pr5MGk3W+/5vc/L9eAbdaUu1oEtzKYGFHERXM2lhfxt//gMKiZkh01gsnCjCOvV6GGJ&#10;mQs9H+l6SqWSEI4ZWqhSajOtY1GRxzgNLbFon6HzmGTtSu067CXcN3puzJP2WLM0VNjStqLi+3Tx&#10;Fvrd5twv3unjHn7Oxzy4PH3NXq2djIfNC6hEQ/o3/10fnOAbI7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+YqxQAAAN0AAAAPAAAAAAAAAAAAAAAAAJgCAABkcnMv&#10;ZG93bnJldi54bWxQSwUGAAAAAAQABAD1AAAAigMAAAAA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11 : TOXIKOLOGISCHE ANGABEN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11.1. Angaben zu toxikologischen Wirkungen</w:t>
      </w:r>
    </w:p>
    <w:p w:rsidR="00400563" w:rsidRPr="00DC7E6D" w:rsidRDefault="000F28C8">
      <w:pPr>
        <w:ind w:left="283" w:right="937"/>
        <w:rPr>
          <w:lang w:val="en-US"/>
        </w:rPr>
      </w:pPr>
      <w:r w:rsidRPr="00DC7E6D">
        <w:rPr>
          <w:lang w:val="en-US"/>
        </w:rPr>
        <w:t>Kann reversible Wirkungen am Auge herbeiführen, wie eine Augenreizung, die sich in einem Beobachtungszeitraum von 21 Tagen vollständig zurückbildet.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Spritzer in die Augen können Reizung und reversible Schädigung verursachen.</w:t>
      </w:r>
    </w:p>
    <w:p w:rsidR="00400563" w:rsidRDefault="000F28C8">
      <w:pPr>
        <w:numPr>
          <w:ilvl w:val="2"/>
          <w:numId w:val="6"/>
        </w:numPr>
        <w:spacing w:after="24" w:line="259" w:lineRule="auto"/>
        <w:ind w:left="690" w:right="1185" w:hanging="547"/>
      </w:pPr>
      <w:r>
        <w:rPr>
          <w:b/>
        </w:rPr>
        <w:t>Stoffe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Schwere Augenschädigung/Augenreizung :</w:t>
      </w:r>
    </w:p>
    <w:p w:rsidR="00400563" w:rsidRDefault="000F28C8">
      <w:pPr>
        <w:spacing w:after="7"/>
        <w:ind w:left="564" w:right="937"/>
      </w:pPr>
      <w:r>
        <w:t>ETHANOL (CAS: 64-17-5)</w:t>
      </w:r>
    </w:p>
    <w:p w:rsidR="00400563" w:rsidRDefault="000F28C8">
      <w:pPr>
        <w:ind w:left="742" w:right="937"/>
      </w:pPr>
      <w:r>
        <w:t>Verursacht schwere Augenreizung.</w:t>
      </w:r>
    </w:p>
    <w:tbl>
      <w:tblPr>
        <w:tblStyle w:val="TableGrid"/>
        <w:tblW w:w="9441" w:type="dxa"/>
        <w:tblInd w:w="732" w:type="dxa"/>
        <w:tblLook w:val="04A0" w:firstRow="1" w:lastRow="0" w:firstColumn="1" w:lastColumn="0" w:noHBand="0" w:noVBand="1"/>
      </w:tblPr>
      <w:tblGrid>
        <w:gridCol w:w="3552"/>
        <w:gridCol w:w="5889"/>
      </w:tblGrid>
      <w:tr w:rsidR="00400563" w:rsidRPr="00DC7E6D">
        <w:trPr>
          <w:trHeight w:val="48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Hornhauttrübung :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1 &lt;= Durchschnittswert &lt; 2 und in einem Beobachtungszeitraum von 21 Tagen vollständig reversible Wirkungen</w:t>
            </w:r>
          </w:p>
        </w:tc>
      </w:tr>
      <w:tr w:rsidR="00400563" w:rsidRPr="00DC7E6D">
        <w:trPr>
          <w:trHeight w:val="489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Bindehautrötung :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2 &lt;= Durchschnittswert &lt; 2,5 und in einem Beobachtungszeitraum von 21 Tagen vollständig reversible Wirkungen</w:t>
            </w:r>
          </w:p>
        </w:tc>
      </w:tr>
    </w:tbl>
    <w:p w:rsidR="00400563" w:rsidRDefault="000F28C8">
      <w:pPr>
        <w:numPr>
          <w:ilvl w:val="2"/>
          <w:numId w:val="6"/>
        </w:numPr>
        <w:spacing w:after="24" w:line="259" w:lineRule="auto"/>
        <w:ind w:left="690" w:right="1185" w:hanging="547"/>
      </w:pPr>
      <w:r>
        <w:rPr>
          <w:b/>
        </w:rPr>
        <w:t>Gemisch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Sensibilisierung der Atemwege oder der Haut:</w:t>
      </w:r>
    </w:p>
    <w:p w:rsidR="00400563" w:rsidRDefault="000F28C8">
      <w:pPr>
        <w:spacing w:after="58"/>
        <w:ind w:left="283" w:right="937"/>
      </w:pPr>
      <w:r>
        <w:t>Enthält mindestens eine sensibilisierende Substanz. Kann allergische Reaktionen hervorrufen.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Monografie(n) des IARC (Internationales Zentrum der Krebsforschung) :</w:t>
      </w:r>
    </w:p>
    <w:p w:rsidR="00400563" w:rsidRDefault="000F28C8">
      <w:pPr>
        <w:spacing w:after="7"/>
        <w:ind w:left="283" w:right="937"/>
      </w:pPr>
      <w:r>
        <w:t>CAS 64-17-5 : IARC Gruppe 1 : Der Stoff ist krebserzeugend für den Menschen.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4764" name="Group 1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CB9FA" id="Group 14764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PlmVEFsCAADNBQAADgAAAAAAAAAAAAAAAAAuAgAAZHJzL2Uyb0RvYy54bWxQSwEC&#10;LQAUAAYACAAAACEAQZ1fA9kAAAACAQAADwAAAAAAAAAAAAAAAAC1BAAAZHJzL2Rvd25yZXYueG1s&#10;UEsFBgAAAAAEAAQA8wAAALsFAAAAAA==&#10;">
                <v:shape id="Shape 1027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uOMEA&#10;AADdAAAADwAAAGRycy9kb3ducmV2LnhtbERPTYvCMBC9C/6HMII3TVVQ6RpFXAWvapU9Ds1s27WZ&#10;dJto6/76jSB4m8f7nMWqNaW4U+0KywpGwwgEcWp1wZmC5LQbzEE4j6yxtEwKHuRgtex2Fhhr2/CB&#10;7kefiRDCLkYFufdVLKVLczLohrYiDty3rQ36AOtM6hqbEG5KOY6iqTRYcGjIsaJNTun1eDMKms/1&#10;pZmc6evP/l4OidWJ/xltler32vUHCE+tf4tf7r0O86PxDJ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LjjBAAAA3QAAAA8AAAAAAAAAAAAAAAAAmAIAAGRycy9kb3du&#10;cmV2LnhtbFBLBQYAAAAABAAEAPUAAACG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right="1185"/>
        <w:rPr>
          <w:lang w:val="en-US"/>
        </w:rPr>
      </w:pPr>
      <w:r w:rsidRPr="000F28C8">
        <w:rPr>
          <w:b/>
          <w:lang w:val="en-US"/>
        </w:rPr>
        <w:t>ABSCHNITT 12 : UMWELTBEZOGENE ANGABEN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Schädlich für Wasserorganismen, mit langfristiger Wirkung.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Nicht in die Kanalisation oder in Gewässer gelangen lassen.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12.1. Toxizität</w:t>
      </w:r>
    </w:p>
    <w:p w:rsidR="00400563" w:rsidRDefault="000F28C8">
      <w:pPr>
        <w:numPr>
          <w:ilvl w:val="2"/>
          <w:numId w:val="5"/>
        </w:numPr>
        <w:spacing w:after="24" w:line="259" w:lineRule="auto"/>
        <w:ind w:left="690" w:right="1185" w:hanging="547"/>
      </w:pPr>
      <w:r>
        <w:rPr>
          <w:b/>
        </w:rPr>
        <w:t>Substanzen</w:t>
      </w:r>
    </w:p>
    <w:p w:rsidR="00400563" w:rsidRPr="000F28C8" w:rsidRDefault="000F28C8">
      <w:pPr>
        <w:spacing w:after="7"/>
        <w:ind w:left="564" w:right="937"/>
        <w:rPr>
          <w:lang w:val="en-US"/>
        </w:rPr>
      </w:pPr>
      <w:r w:rsidRPr="000F28C8">
        <w:rPr>
          <w:lang w:val="en-US"/>
        </w:rPr>
        <w:t>[3R-(3ALPHA,3ABETA,7BETA,8AALPHA)]-OCTAHYDRO-3,8,8-TRIMETHYL-6-METHYLENE-1H-3A,7-METHAN</w:t>
      </w:r>
    </w:p>
    <w:p w:rsidR="00400563" w:rsidRDefault="000F28C8">
      <w:pPr>
        <w:spacing w:after="10"/>
        <w:ind w:left="283" w:right="937"/>
      </w:pPr>
      <w:r>
        <w:t>OAZULENE (CAS: 546-28-1)</w:t>
      </w:r>
    </w:p>
    <w:p w:rsidR="00400563" w:rsidRDefault="000F28C8">
      <w:pPr>
        <w:tabs>
          <w:tab w:val="center" w:pos="1489"/>
          <w:tab w:val="center" w:pos="5191"/>
        </w:tabs>
        <w:spacing w:after="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Toxizität für Fische :</w:t>
      </w:r>
      <w:r>
        <w:tab/>
        <w:t>0,01 &lt; LC50 &lt;= 0,1 mg/l</w:t>
      </w:r>
    </w:p>
    <w:p w:rsidR="00400563" w:rsidRDefault="000F28C8">
      <w:pPr>
        <w:spacing w:after="252" w:line="263" w:lineRule="auto"/>
        <w:ind w:left="1176" w:right="1966"/>
        <w:jc w:val="center"/>
      </w:pPr>
      <w:r>
        <w:t>Faktor M = 10</w:t>
      </w:r>
    </w:p>
    <w:p w:rsidR="00400563" w:rsidRDefault="000F28C8">
      <w:pPr>
        <w:numPr>
          <w:ilvl w:val="2"/>
          <w:numId w:val="5"/>
        </w:numPr>
        <w:spacing w:after="24" w:line="259" w:lineRule="auto"/>
        <w:ind w:left="690" w:right="1185" w:hanging="547"/>
      </w:pPr>
      <w:r>
        <w:rPr>
          <w:b/>
        </w:rPr>
        <w:t>Gemische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Für das Gemisch sind keine Informationen zur aquatischen Toxizität vorhanden.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12.2. Persistenz und Abbaubarkeit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12.2.1. Stoffe</w:t>
      </w:r>
    </w:p>
    <w:p w:rsidR="00400563" w:rsidRPr="000F28C8" w:rsidRDefault="000F28C8">
      <w:pPr>
        <w:spacing w:after="7"/>
        <w:ind w:left="564" w:right="937"/>
        <w:rPr>
          <w:lang w:val="en-US"/>
        </w:rPr>
      </w:pPr>
      <w:r w:rsidRPr="000F28C8">
        <w:rPr>
          <w:lang w:val="en-US"/>
        </w:rPr>
        <w:t>[3R-(3ALPHA,3ABETA,7BETA,8AALPHA)]-OCTAHYDRO-3,8,8-TRIMETHYL-6-METHYLENE-1H-3A,7-METHAN</w:t>
      </w:r>
    </w:p>
    <w:p w:rsidR="00400563" w:rsidRPr="000F28C8" w:rsidRDefault="000F28C8">
      <w:pPr>
        <w:spacing w:after="10"/>
        <w:ind w:left="283" w:right="937"/>
        <w:rPr>
          <w:lang w:val="en-US"/>
        </w:rPr>
      </w:pPr>
      <w:r w:rsidRPr="000F28C8">
        <w:rPr>
          <w:lang w:val="en-US"/>
        </w:rPr>
        <w:t>OAZULENE (CAS: 546-28-1)</w:t>
      </w:r>
    </w:p>
    <w:p w:rsidR="00400563" w:rsidRPr="000F28C8" w:rsidRDefault="000F28C8">
      <w:pPr>
        <w:spacing w:after="264"/>
        <w:ind w:left="4284" w:right="0" w:hanging="3552"/>
        <w:rPr>
          <w:lang w:val="en-US"/>
        </w:rPr>
      </w:pPr>
      <w:r w:rsidRPr="000F28C8">
        <w:rPr>
          <w:lang w:val="en-US"/>
        </w:rPr>
        <w:t>Biologischer Abbau :</w:t>
      </w:r>
      <w:r w:rsidRPr="000F28C8">
        <w:rPr>
          <w:lang w:val="en-US"/>
        </w:rPr>
        <w:tab/>
        <w:t xml:space="preserve">Es ist keine Angabe bezüglich des biologischen Abbaus vorhanden, die Substanz gilt daher als nicht schnell abbaubar. </w:t>
      </w:r>
    </w:p>
    <w:p w:rsidR="00400563" w:rsidRDefault="000F28C8">
      <w:pPr>
        <w:numPr>
          <w:ilvl w:val="1"/>
          <w:numId w:val="4"/>
        </w:numPr>
        <w:spacing w:after="47" w:line="259" w:lineRule="auto"/>
        <w:ind w:left="553" w:right="6060" w:hanging="410"/>
      </w:pPr>
      <w:r>
        <w:rPr>
          <w:b/>
        </w:rPr>
        <w:t>Bioakkumulationspotenzial</w:t>
      </w:r>
      <w:r>
        <w:t>Keine Angabe vorhanden.</w:t>
      </w:r>
    </w:p>
    <w:p w:rsidR="00400563" w:rsidRDefault="000F28C8">
      <w:pPr>
        <w:numPr>
          <w:ilvl w:val="1"/>
          <w:numId w:val="4"/>
        </w:numPr>
        <w:spacing w:after="24" w:line="259" w:lineRule="auto"/>
        <w:ind w:left="553" w:right="6060" w:hanging="410"/>
      </w:pPr>
      <w:r>
        <w:rPr>
          <w:b/>
        </w:rPr>
        <w:t>Mobilität im Boden</w:t>
      </w:r>
    </w:p>
    <w:p w:rsidR="00400563" w:rsidRDefault="000F28C8">
      <w:pPr>
        <w:spacing w:after="58"/>
        <w:ind w:left="283" w:right="937"/>
      </w:pPr>
      <w:r>
        <w:t>Keine Angabe vorhanden.</w:t>
      </w:r>
    </w:p>
    <w:p w:rsidR="00400563" w:rsidRDefault="000F28C8">
      <w:pPr>
        <w:numPr>
          <w:ilvl w:val="1"/>
          <w:numId w:val="4"/>
        </w:numPr>
        <w:spacing w:after="47" w:line="259" w:lineRule="auto"/>
        <w:ind w:left="553" w:right="6060" w:hanging="410"/>
      </w:pPr>
      <w:r>
        <w:rPr>
          <w:b/>
        </w:rPr>
        <w:t>Ergebnisse der PBT- und vPvB-Beurteilung</w:t>
      </w:r>
      <w:r>
        <w:t>Keine Angabe vorhanden.</w:t>
      </w:r>
    </w:p>
    <w:p w:rsidR="00400563" w:rsidRDefault="000F28C8">
      <w:pPr>
        <w:numPr>
          <w:ilvl w:val="1"/>
          <w:numId w:val="4"/>
        </w:numPr>
        <w:spacing w:after="24" w:line="259" w:lineRule="auto"/>
        <w:ind w:left="553" w:right="6060" w:hanging="410"/>
      </w:pPr>
      <w:r>
        <w:rPr>
          <w:b/>
        </w:rPr>
        <w:t>Andere schädliche Wirkungen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Kein Produkt im natürlichen Lebensraum, in den oder oberflächlichen Abwässern abzulehnen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lastRenderedPageBreak/>
        <w:t>Deutsche Verordnung zur Klassifizierung der Wassergefährdung (WGK) :</w:t>
      </w:r>
    </w:p>
    <w:p w:rsidR="00400563" w:rsidRPr="000F28C8" w:rsidRDefault="000F28C8">
      <w:pPr>
        <w:spacing w:after="7"/>
        <w:ind w:left="283" w:right="937"/>
        <w:rPr>
          <w:lang w:val="en-US"/>
        </w:rPr>
      </w:pPr>
      <w:r w:rsidRPr="000F28C8">
        <w:rPr>
          <w:lang w:val="en-US"/>
        </w:rPr>
        <w:t>WGK 1 (VwVwS vom 27/07/2005, KBws) : Schwach wassergefährdend.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8080" name="Group 1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12C68" id="Group 18080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">
                <v:shape id="Shape 1101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AKsEA&#10;AADdAAAADwAAAGRycy9kb3ducmV2LnhtbERPTYvCMBC9L/gfwgje1rQKslSjiK7gVbeKx6EZ22oz&#10;6TbRVn+9WVjwNo/3ObNFZypxp8aVlhXEwwgEcWZ1ybmC9Gfz+QXCeWSNlWVS8CAHi3nvY4aJti3v&#10;6L73uQgh7BJUUHhfJ1K6rCCDbmhr4sCdbWPQB9jkUjfYhnBTyVEUTaTBkkNDgTWtCsqu+5tR0K6X&#10;x3Z8oNPT/h53qdWpv8TfSg363XIKwlPn3+J/91aH+XEUw9834QQ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oQCrBAAAA3QAAAA8AAAAAAAAAAAAAAAAAmAIAAGRycy9kb3du&#10;cmV2LnhtbFBLBQYAAAAABAAEAPUAAACGAwAAAAA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13 : HINWEISE ZUR ENTSORGUNG</w:t>
      </w:r>
    </w:p>
    <w:p w:rsidR="00400563" w:rsidRDefault="000F28C8">
      <w:pPr>
        <w:ind w:left="283" w:right="937"/>
      </w:pPr>
      <w:r>
        <w:t>Abfälle des Gemischs und/oder ihr Behältniss sind entsprechend den Bestimmungen der Richtlinie 2008/98/EG zu entsorgen.</w:t>
      </w:r>
    </w:p>
    <w:p w:rsidR="00400563" w:rsidRDefault="000F28C8">
      <w:pPr>
        <w:ind w:left="283" w:right="937"/>
      </w:pPr>
      <w:r>
        <w:t>AEROSOL NICHT ZU DURCHBOHREN ODER NACH GEBRAUCH ZU BRENNEN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A VERSCHIEBEN ein Rechtsanwaltrekuperator. AUF DIE ARRETES SICH AUFSICHTS- BEZIEHEN IN KRAFT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13.1. Verfahren der Abfallbehandlung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Nicht in die Kanalisation oder in Gewässer einleiten.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Abfälle 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Abfallentsorgung muss ohne Risiken für Mensch und Umwelt, insbesondere für Wasser, Luft, Böden, Fauna und Flora erfolgen.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Entsorgung oder Verwertung gemäß gültiger Gesetzgebung vorzugsweise durch einen zugelassenen Abfallsammler oder einen Entsorgungsfachbetrieb.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Boden oder  Grundwasser nicht verseuchen, Abfälle nicht in der Umwelt entsorgen.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Verschmutzte Verpackungen :</w:t>
      </w:r>
    </w:p>
    <w:p w:rsidR="00400563" w:rsidRDefault="000F28C8">
      <w:pPr>
        <w:ind w:left="283" w:right="937"/>
      </w:pPr>
      <w:r w:rsidRPr="000F28C8">
        <w:rPr>
          <w:lang w:val="en-US"/>
        </w:rPr>
        <w:t xml:space="preserve">Behälter nur restentleert entsorgen. </w:t>
      </w:r>
      <w:r>
        <w:t>Etikett(en) auf dem Behälter nicht entfernen.</w:t>
      </w:r>
    </w:p>
    <w:p w:rsidR="00400563" w:rsidRPr="000F28C8" w:rsidRDefault="000F28C8">
      <w:pPr>
        <w:spacing w:after="7"/>
        <w:ind w:left="283" w:right="937"/>
        <w:rPr>
          <w:lang w:val="en-US"/>
        </w:rPr>
      </w:pPr>
      <w:r w:rsidRPr="000F28C8">
        <w:rPr>
          <w:lang w:val="en-US"/>
        </w:rPr>
        <w:t>Rückgabe an ein zugelassenes Entsorgungsunternehmen.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8081" name="Group 18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120" name="Shape 1120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5D77C" id="Group 18081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fE2EVFsCAADNBQAADgAAAAAAAAAAAAAAAAAuAgAAZHJzL2Uyb0RvYy54bWxQSwEC&#10;LQAUAAYACAAAACEAQZ1fA9kAAAACAQAADwAAAAAAAAAAAAAAAAC1BAAAZHJzL2Rvd25yZXYueG1s&#10;UEsFBgAAAAAEAAQA8wAAALsFAAAAAA==&#10;">
                <v:shape id="Shape 1120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50cUA&#10;AADdAAAADwAAAGRycy9kb3ducmV2LnhtbESPQWvCQBCF7wX/wzJCb3UTC6VEVxFtwas2ischOybR&#10;7GzMribtr+8cCr3N8N689818ObhGPagLtWcD6SQBRVx4W3NpIP/6fHkHFSKyxcYzGfimAMvF6GmO&#10;mfU97+ixj6WSEA4ZGqhibDOtQ1GRwzDxLbFoZ985jLJ2pbYd9hLuGj1NkjftsGZpqLCldUXFdX93&#10;BvrN6ti/Huj042/HXe5tHi/phzHP42E1AxVpiP/mv+utFfx0KvzyjY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bnRxQAAAN0AAAAPAAAAAAAAAAAAAAAAAJgCAABkcnMv&#10;ZG93bnJldi54bWxQSwUGAAAAAAQABAD1AAAAigMAAAAA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14 : ANGABEN ZUM TRANSPORT</w:t>
      </w:r>
    </w:p>
    <w:p w:rsidR="00400563" w:rsidRDefault="000F28C8">
      <w:pPr>
        <w:spacing w:after="72" w:line="235" w:lineRule="auto"/>
        <w:ind w:left="288" w:right="946" w:firstLine="0"/>
        <w:jc w:val="both"/>
      </w:pPr>
      <w:r>
        <w:t>Das Produkt muß in Übereinstimmung  mit den ADR-Bestimmungen für den Straßenverkehr, RID-Bestimmungen für den Bahntransport, IMDG-Bestimmungen für den Seetransport, ICAO/IATA-Bestimmungen für den Lufttransport befördert werden (ADR 2013 - IMDG 2012 - ICAO/IATA 2014).</w:t>
      </w:r>
    </w:p>
    <w:p w:rsidR="00400563" w:rsidRDefault="000F28C8">
      <w:pPr>
        <w:spacing w:after="24" w:line="259" w:lineRule="auto"/>
        <w:ind w:left="153" w:right="1185"/>
      </w:pPr>
      <w:r>
        <w:rPr>
          <w:b/>
        </w:rPr>
        <w:t>14.1. UN-Nummer</w:t>
      </w:r>
    </w:p>
    <w:p w:rsidR="00400563" w:rsidRDefault="000F28C8">
      <w:pPr>
        <w:spacing w:after="58"/>
        <w:ind w:left="283" w:right="937"/>
      </w:pPr>
      <w:r>
        <w:t>1950</w:t>
      </w:r>
    </w:p>
    <w:p w:rsidR="00400563" w:rsidRDefault="000F28C8">
      <w:pPr>
        <w:spacing w:after="47" w:line="259" w:lineRule="auto"/>
        <w:ind w:left="273" w:right="4842" w:hanging="130"/>
      </w:pPr>
      <w:r>
        <w:rPr>
          <w:b/>
        </w:rPr>
        <w:t xml:space="preserve">14.2. Ordnungsgemäße UN-Versandbezeichnung </w:t>
      </w:r>
      <w:r>
        <w:t>UN1950=AEROSOLS, flammable</w:t>
      </w:r>
    </w:p>
    <w:p w:rsidR="00400563" w:rsidRDefault="000F28C8">
      <w:pPr>
        <w:spacing w:after="0" w:line="259" w:lineRule="auto"/>
        <w:ind w:left="153" w:right="1185"/>
      </w:pPr>
      <w:r>
        <w:rPr>
          <w:b/>
        </w:rPr>
        <w:t>14.3. Transportgefahrenklassen</w:t>
      </w:r>
    </w:p>
    <w:p w:rsidR="00400563" w:rsidRDefault="000F28C8">
      <w:pPr>
        <w:spacing w:after="114" w:line="259" w:lineRule="auto"/>
        <w:ind w:left="28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9328" cy="983741"/>
                <wp:effectExtent l="0" t="0" r="0" b="0"/>
                <wp:docPr id="18082" name="Group 1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" cy="983741"/>
                          <a:chOff x="0" y="0"/>
                          <a:chExt cx="719328" cy="983741"/>
                        </a:xfrm>
                      </wpg:grpSpPr>
                      <wps:wsp>
                        <wps:cNvPr id="15336" name="Rectangle 15336"/>
                        <wps:cNvSpPr/>
                        <wps:spPr>
                          <a:xfrm>
                            <a:off x="0" y="0"/>
                            <a:ext cx="5059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2" name="Rectangle 15342"/>
                        <wps:cNvSpPr/>
                        <wps:spPr>
                          <a:xfrm>
                            <a:off x="38100" y="0"/>
                            <a:ext cx="745378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Einstufung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9" name="Rectangle 15339"/>
                        <wps:cNvSpPr/>
                        <wps:spPr>
                          <a:xfrm>
                            <a:off x="598932" y="0"/>
                            <a:ext cx="42237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105492"/>
                            <a:ext cx="719328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719328">
                                <a:moveTo>
                                  <a:pt x="358140" y="0"/>
                                </a:moveTo>
                                <a:lnTo>
                                  <a:pt x="719328" y="358140"/>
                                </a:lnTo>
                                <a:lnTo>
                                  <a:pt x="358140" y="719328"/>
                                </a:lnTo>
                                <a:lnTo>
                                  <a:pt x="0" y="358140"/>
                                </a:lnTo>
                                <a:lnTo>
                                  <a:pt x="358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2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5" name="Shape 20315"/>
                        <wps:cNvSpPr/>
                        <wps:spPr>
                          <a:xfrm>
                            <a:off x="292608" y="410292"/>
                            <a:ext cx="1493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676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8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53593" y="309708"/>
                            <a:ext cx="560" cy="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" h="5318">
                                <a:moveTo>
                                  <a:pt x="560" y="0"/>
                                </a:moveTo>
                                <a:lnTo>
                                  <a:pt x="560" y="4572"/>
                                </a:lnTo>
                                <a:lnTo>
                                  <a:pt x="0" y="5318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8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69748" y="171024"/>
                            <a:ext cx="18384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44" h="224028">
                                <a:moveTo>
                                  <a:pt x="92964" y="0"/>
                                </a:moveTo>
                                <a:lnTo>
                                  <a:pt x="99060" y="21336"/>
                                </a:lnTo>
                                <a:lnTo>
                                  <a:pt x="118872" y="67056"/>
                                </a:lnTo>
                                <a:lnTo>
                                  <a:pt x="121920" y="79248"/>
                                </a:lnTo>
                                <a:lnTo>
                                  <a:pt x="118872" y="94488"/>
                                </a:lnTo>
                                <a:lnTo>
                                  <a:pt x="124968" y="92964"/>
                                </a:lnTo>
                                <a:lnTo>
                                  <a:pt x="132588" y="88392"/>
                                </a:lnTo>
                                <a:lnTo>
                                  <a:pt x="135636" y="73152"/>
                                </a:lnTo>
                                <a:lnTo>
                                  <a:pt x="138684" y="56388"/>
                                </a:lnTo>
                                <a:lnTo>
                                  <a:pt x="138684" y="50292"/>
                                </a:lnTo>
                                <a:lnTo>
                                  <a:pt x="146304" y="67056"/>
                                </a:lnTo>
                                <a:lnTo>
                                  <a:pt x="149352" y="86868"/>
                                </a:lnTo>
                                <a:lnTo>
                                  <a:pt x="149352" y="105156"/>
                                </a:lnTo>
                                <a:lnTo>
                                  <a:pt x="141732" y="121920"/>
                                </a:lnTo>
                                <a:lnTo>
                                  <a:pt x="155448" y="115824"/>
                                </a:lnTo>
                                <a:lnTo>
                                  <a:pt x="161544" y="105156"/>
                                </a:lnTo>
                                <a:lnTo>
                                  <a:pt x="167640" y="92964"/>
                                </a:lnTo>
                                <a:lnTo>
                                  <a:pt x="172212" y="106680"/>
                                </a:lnTo>
                                <a:lnTo>
                                  <a:pt x="175260" y="118872"/>
                                </a:lnTo>
                                <a:lnTo>
                                  <a:pt x="172212" y="135636"/>
                                </a:lnTo>
                                <a:lnTo>
                                  <a:pt x="164592" y="146304"/>
                                </a:lnTo>
                                <a:lnTo>
                                  <a:pt x="156972" y="160020"/>
                                </a:lnTo>
                                <a:lnTo>
                                  <a:pt x="173736" y="155448"/>
                                </a:lnTo>
                                <a:lnTo>
                                  <a:pt x="179832" y="149352"/>
                                </a:lnTo>
                                <a:lnTo>
                                  <a:pt x="183844" y="144002"/>
                                </a:lnTo>
                                <a:lnTo>
                                  <a:pt x="181356" y="167640"/>
                                </a:lnTo>
                                <a:lnTo>
                                  <a:pt x="175260" y="190500"/>
                                </a:lnTo>
                                <a:lnTo>
                                  <a:pt x="163068" y="205740"/>
                                </a:lnTo>
                                <a:lnTo>
                                  <a:pt x="150876" y="214884"/>
                                </a:lnTo>
                                <a:lnTo>
                                  <a:pt x="138684" y="222504"/>
                                </a:lnTo>
                                <a:lnTo>
                                  <a:pt x="124968" y="224028"/>
                                </a:lnTo>
                                <a:lnTo>
                                  <a:pt x="115824" y="224028"/>
                                </a:lnTo>
                                <a:lnTo>
                                  <a:pt x="118872" y="222504"/>
                                </a:lnTo>
                                <a:lnTo>
                                  <a:pt x="128016" y="214884"/>
                                </a:lnTo>
                                <a:lnTo>
                                  <a:pt x="140208" y="202692"/>
                                </a:lnTo>
                                <a:lnTo>
                                  <a:pt x="150876" y="184404"/>
                                </a:lnTo>
                                <a:lnTo>
                                  <a:pt x="129540" y="192024"/>
                                </a:lnTo>
                                <a:lnTo>
                                  <a:pt x="121920" y="192024"/>
                                </a:lnTo>
                                <a:lnTo>
                                  <a:pt x="128016" y="188976"/>
                                </a:lnTo>
                                <a:lnTo>
                                  <a:pt x="134112" y="179832"/>
                                </a:lnTo>
                                <a:lnTo>
                                  <a:pt x="138684" y="167640"/>
                                </a:lnTo>
                                <a:lnTo>
                                  <a:pt x="138684" y="146304"/>
                                </a:lnTo>
                                <a:lnTo>
                                  <a:pt x="134112" y="156972"/>
                                </a:lnTo>
                                <a:lnTo>
                                  <a:pt x="121920" y="166116"/>
                                </a:lnTo>
                                <a:lnTo>
                                  <a:pt x="112776" y="172212"/>
                                </a:lnTo>
                                <a:lnTo>
                                  <a:pt x="115824" y="146304"/>
                                </a:lnTo>
                                <a:lnTo>
                                  <a:pt x="109728" y="128016"/>
                                </a:lnTo>
                                <a:lnTo>
                                  <a:pt x="102108" y="115824"/>
                                </a:lnTo>
                                <a:lnTo>
                                  <a:pt x="92964" y="106680"/>
                                </a:lnTo>
                                <a:lnTo>
                                  <a:pt x="94488" y="117348"/>
                                </a:lnTo>
                                <a:lnTo>
                                  <a:pt x="92964" y="126492"/>
                                </a:lnTo>
                                <a:lnTo>
                                  <a:pt x="88392" y="135636"/>
                                </a:lnTo>
                                <a:lnTo>
                                  <a:pt x="83820" y="149352"/>
                                </a:lnTo>
                                <a:lnTo>
                                  <a:pt x="83820" y="160020"/>
                                </a:lnTo>
                                <a:lnTo>
                                  <a:pt x="85344" y="172212"/>
                                </a:lnTo>
                                <a:lnTo>
                                  <a:pt x="77724" y="167640"/>
                                </a:lnTo>
                                <a:lnTo>
                                  <a:pt x="71628" y="163068"/>
                                </a:lnTo>
                                <a:lnTo>
                                  <a:pt x="67056" y="156972"/>
                                </a:lnTo>
                                <a:lnTo>
                                  <a:pt x="60960" y="146304"/>
                                </a:lnTo>
                                <a:lnTo>
                                  <a:pt x="60960" y="166116"/>
                                </a:lnTo>
                                <a:lnTo>
                                  <a:pt x="62484" y="175260"/>
                                </a:lnTo>
                                <a:lnTo>
                                  <a:pt x="76200" y="192024"/>
                                </a:lnTo>
                                <a:lnTo>
                                  <a:pt x="65532" y="190500"/>
                                </a:lnTo>
                                <a:lnTo>
                                  <a:pt x="59436" y="190500"/>
                                </a:lnTo>
                                <a:lnTo>
                                  <a:pt x="53340" y="185928"/>
                                </a:lnTo>
                                <a:lnTo>
                                  <a:pt x="44196" y="179832"/>
                                </a:lnTo>
                                <a:lnTo>
                                  <a:pt x="53340" y="201168"/>
                                </a:lnTo>
                                <a:lnTo>
                                  <a:pt x="65532" y="214884"/>
                                </a:lnTo>
                                <a:lnTo>
                                  <a:pt x="79248" y="222504"/>
                                </a:lnTo>
                                <a:lnTo>
                                  <a:pt x="94488" y="224028"/>
                                </a:lnTo>
                                <a:lnTo>
                                  <a:pt x="77724" y="224028"/>
                                </a:lnTo>
                                <a:lnTo>
                                  <a:pt x="62484" y="222504"/>
                                </a:lnTo>
                                <a:lnTo>
                                  <a:pt x="39624" y="214884"/>
                                </a:lnTo>
                                <a:lnTo>
                                  <a:pt x="25908" y="202692"/>
                                </a:lnTo>
                                <a:lnTo>
                                  <a:pt x="15240" y="188976"/>
                                </a:lnTo>
                                <a:lnTo>
                                  <a:pt x="6096" y="155448"/>
                                </a:lnTo>
                                <a:lnTo>
                                  <a:pt x="0" y="128016"/>
                                </a:lnTo>
                                <a:lnTo>
                                  <a:pt x="15240" y="144780"/>
                                </a:lnTo>
                                <a:lnTo>
                                  <a:pt x="22860" y="150876"/>
                                </a:lnTo>
                                <a:lnTo>
                                  <a:pt x="38100" y="152400"/>
                                </a:lnTo>
                                <a:lnTo>
                                  <a:pt x="30480" y="140208"/>
                                </a:lnTo>
                                <a:lnTo>
                                  <a:pt x="25908" y="128016"/>
                                </a:lnTo>
                                <a:lnTo>
                                  <a:pt x="25908" y="99060"/>
                                </a:lnTo>
                                <a:lnTo>
                                  <a:pt x="22860" y="82296"/>
                                </a:lnTo>
                                <a:lnTo>
                                  <a:pt x="32004" y="89916"/>
                                </a:lnTo>
                                <a:lnTo>
                                  <a:pt x="36576" y="96012"/>
                                </a:lnTo>
                                <a:lnTo>
                                  <a:pt x="42672" y="105156"/>
                                </a:lnTo>
                                <a:lnTo>
                                  <a:pt x="53340" y="111252"/>
                                </a:lnTo>
                                <a:lnTo>
                                  <a:pt x="48768" y="99060"/>
                                </a:lnTo>
                                <a:lnTo>
                                  <a:pt x="45720" y="86868"/>
                                </a:lnTo>
                                <a:lnTo>
                                  <a:pt x="48768" y="70104"/>
                                </a:lnTo>
                                <a:lnTo>
                                  <a:pt x="50292" y="59436"/>
                                </a:lnTo>
                                <a:lnTo>
                                  <a:pt x="48768" y="47244"/>
                                </a:lnTo>
                                <a:lnTo>
                                  <a:pt x="56388" y="50292"/>
                                </a:lnTo>
                                <a:lnTo>
                                  <a:pt x="62484" y="54864"/>
                                </a:lnTo>
                                <a:lnTo>
                                  <a:pt x="67056" y="65532"/>
                                </a:lnTo>
                                <a:lnTo>
                                  <a:pt x="70104" y="77724"/>
                                </a:lnTo>
                                <a:lnTo>
                                  <a:pt x="76200" y="92964"/>
                                </a:lnTo>
                                <a:lnTo>
                                  <a:pt x="82296" y="77724"/>
                                </a:lnTo>
                                <a:lnTo>
                                  <a:pt x="85344" y="65532"/>
                                </a:lnTo>
                                <a:lnTo>
                                  <a:pt x="85344" y="25908"/>
                                </a:lnTo>
                                <a:lnTo>
                                  <a:pt x="88392" y="13716"/>
                                </a:lnTo>
                                <a:lnTo>
                                  <a:pt x="92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8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5720" y="151212"/>
                            <a:ext cx="626364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 h="624840">
                                <a:moveTo>
                                  <a:pt x="0" y="312420"/>
                                </a:moveTo>
                                <a:lnTo>
                                  <a:pt x="313944" y="624840"/>
                                </a:lnTo>
                                <a:lnTo>
                                  <a:pt x="626364" y="312420"/>
                                </a:lnTo>
                                <a:lnTo>
                                  <a:pt x="313944" y="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ln w="5720" cap="rnd">
                            <a:round/>
                          </a:ln>
                        </wps:spPr>
                        <wps:style>
                          <a:lnRef idx="1">
                            <a:srgbClr val="2B28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36804" y="667848"/>
                            <a:ext cx="4419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4008">
                                <a:moveTo>
                                  <a:pt x="22860" y="0"/>
                                </a:moveTo>
                                <a:lnTo>
                                  <a:pt x="28956" y="1524"/>
                                </a:lnTo>
                                <a:lnTo>
                                  <a:pt x="35052" y="6096"/>
                                </a:lnTo>
                                <a:lnTo>
                                  <a:pt x="42672" y="12192"/>
                                </a:lnTo>
                                <a:lnTo>
                                  <a:pt x="44196" y="19812"/>
                                </a:lnTo>
                                <a:lnTo>
                                  <a:pt x="4267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2004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8956" y="41148"/>
                                </a:lnTo>
                                <a:lnTo>
                                  <a:pt x="27432" y="44196"/>
                                </a:lnTo>
                                <a:lnTo>
                                  <a:pt x="25908" y="44196"/>
                                </a:lnTo>
                                <a:lnTo>
                                  <a:pt x="18288" y="50292"/>
                                </a:lnTo>
                                <a:lnTo>
                                  <a:pt x="42672" y="50292"/>
                                </a:lnTo>
                                <a:lnTo>
                                  <a:pt x="42672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56388"/>
                                </a:lnTo>
                                <a:lnTo>
                                  <a:pt x="6096" y="44196"/>
                                </a:lnTo>
                                <a:lnTo>
                                  <a:pt x="10668" y="41148"/>
                                </a:lnTo>
                                <a:lnTo>
                                  <a:pt x="12192" y="36576"/>
                                </a:lnTo>
                                <a:lnTo>
                                  <a:pt x="16764" y="35052"/>
                                </a:lnTo>
                                <a:lnTo>
                                  <a:pt x="25908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7432" y="18288"/>
                                </a:lnTo>
                                <a:lnTo>
                                  <a:pt x="25908" y="13715"/>
                                </a:lnTo>
                                <a:lnTo>
                                  <a:pt x="22860" y="13715"/>
                                </a:lnTo>
                                <a:lnTo>
                                  <a:pt x="21336" y="12192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3048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15240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28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36804" y="667847"/>
                            <a:ext cx="4419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4008">
                                <a:moveTo>
                                  <a:pt x="0" y="64008"/>
                                </a:moveTo>
                                <a:lnTo>
                                  <a:pt x="0" y="56389"/>
                                </a:lnTo>
                                <a:lnTo>
                                  <a:pt x="6096" y="44197"/>
                                </a:lnTo>
                                <a:lnTo>
                                  <a:pt x="10668" y="41149"/>
                                </a:lnTo>
                                <a:lnTo>
                                  <a:pt x="12192" y="36576"/>
                                </a:lnTo>
                                <a:lnTo>
                                  <a:pt x="16764" y="35052"/>
                                </a:lnTo>
                                <a:lnTo>
                                  <a:pt x="25908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7432" y="18289"/>
                                </a:lnTo>
                                <a:lnTo>
                                  <a:pt x="25908" y="13717"/>
                                </a:lnTo>
                                <a:lnTo>
                                  <a:pt x="22860" y="13717"/>
                                </a:lnTo>
                                <a:lnTo>
                                  <a:pt x="21336" y="12193"/>
                                </a:lnTo>
                                <a:lnTo>
                                  <a:pt x="15240" y="18289"/>
                                </a:lnTo>
                                <a:lnTo>
                                  <a:pt x="152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1"/>
                                </a:lnTo>
                                <a:lnTo>
                                  <a:pt x="3048" y="12193"/>
                                </a:lnTo>
                                <a:lnTo>
                                  <a:pt x="9144" y="6097"/>
                                </a:lnTo>
                                <a:lnTo>
                                  <a:pt x="15240" y="1525"/>
                                </a:lnTo>
                                <a:lnTo>
                                  <a:pt x="22860" y="0"/>
                                </a:lnTo>
                                <a:lnTo>
                                  <a:pt x="28956" y="1525"/>
                                </a:lnTo>
                                <a:lnTo>
                                  <a:pt x="35052" y="6097"/>
                                </a:lnTo>
                                <a:lnTo>
                                  <a:pt x="42672" y="12193"/>
                                </a:lnTo>
                                <a:lnTo>
                                  <a:pt x="44196" y="19813"/>
                                </a:lnTo>
                                <a:lnTo>
                                  <a:pt x="4267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2004" y="39625"/>
                                </a:lnTo>
                                <a:lnTo>
                                  <a:pt x="28956" y="39625"/>
                                </a:lnTo>
                                <a:lnTo>
                                  <a:pt x="28956" y="41149"/>
                                </a:lnTo>
                                <a:lnTo>
                                  <a:pt x="27432" y="44197"/>
                                </a:lnTo>
                                <a:lnTo>
                                  <a:pt x="25908" y="44197"/>
                                </a:lnTo>
                                <a:lnTo>
                                  <a:pt x="18288" y="50293"/>
                                </a:lnTo>
                                <a:lnTo>
                                  <a:pt x="42672" y="50293"/>
                                </a:lnTo>
                                <a:lnTo>
                                  <a:pt x="42672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2B28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0" y="880871"/>
                            <a:ext cx="19150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0563" w:rsidRDefault="000F28C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82" o:spid="_x0000_s1037" style="width:56.65pt;height:77.45pt;mso-position-horizontal-relative:char;mso-position-vertical-relative:line" coordsize="7193,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">
                <v:rect id="Rectangle 15336" o:spid="_x0000_s1038" style="position:absolute;width:50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pMMUA&#10;AADeAAAADwAAAGRycy9kb3ducmV2LnhtbERPTWvCQBC9F/wPywi91U2VikZXEduSHGsUbG9DdkxC&#10;s7Mhu03S/npXKHibx/uc9XYwteiodZVlBc+TCARxbnXFhYLT8f1pAcJ5ZI21ZVLwSw62m9HDGmNt&#10;ez5Ql/lChBB2MSoovW9iKV1ekkE3sQ1x4C62NegDbAupW+xDuKnlNIrm0mDFoaHEhvYl5d/Zj1GQ&#10;LJrdZ2r/+qJ++0rOH+fl63HplXocD7sVCE+Dv4v/3akO819msz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6kwxQAAAN4AAAAPAAAAAAAAAAAAAAAAAJgCAABkcnMv&#10;ZG93bnJldi54bWxQSwUGAAAAAAQABAD1AAAAigMAAAAA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342" o:spid="_x0000_s1039" style="position:absolute;left:381;width:745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cTsYA&#10;AADeAAAADwAAAGRycy9kb3ducmV2LnhtbERPTWvCQBC9F/oflin0Vje1WjR1FdFKctRYUG9DdpqE&#10;ZmdDdmvS/npXELzN433ObNGbWpypdZVlBa+DCARxbnXFhYKv/eZlAsJ5ZI21ZVLwRw4W88eHGcba&#10;dryjc+YLEULYxaig9L6JpXR5SQbdwDbEgfu2rUEfYFtI3WIXwk0th1H0Lg1WHBpKbGhVUv6T/RoF&#10;yaRZHlP73xX15yk5bA/T9X7qlXp+6pcfIDz1/i6+uVMd5o/fRkO4vh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bcTsYAAADeAAAADwAAAAAAAAAAAAAAAACYAgAAZHJz&#10;L2Rvd25yZXYueG1sUEsFBgAAAAAEAAQA9QAAAIsDAAAAAA==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Einstufung </w:t>
                        </w:r>
                      </w:p>
                    </w:txbxContent>
                  </v:textbox>
                </v:rect>
                <v:rect id="Rectangle 15339" o:spid="_x0000_s1040" style="position:absolute;left:5989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9QsUA&#10;AADeAAAADwAAAGRycy9kb3ducmV2LnhtbERPS2vCQBC+F/oflhF6qxsrFhOzirQVPfoopN6G7DQJ&#10;zc6G7Gqiv94VCt7m43tOuuhNLc7UusqygtEwAkGcW11xoeD7sHqdgnAeWWNtmRRcyMFi/vyUYqJt&#10;xzs6730hQgi7BBWU3jeJlC4vyaAb2oY4cL+2NegDbAupW+xCuKnlWxS9S4MVh4YSG/ooKf/bn4yC&#10;9bRZ/mzstSvqr+M622bx5yH2Sr0M+uUMhKfeP8T/7o0O8yfjc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D1CxQAAAN4AAAAPAAAAAAAAAAAAAAAAAJgCAABkcnMv&#10;ZG93bnJldi54bWxQSwUGAAAAAAQABAD1AAAAigMAAAAA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 id="Shape 1132" o:spid="_x0000_s1041" style="position:absolute;top:1054;width:7193;height:7194;visibility:visible;mso-wrap-style:square;v-text-anchor:top" coordsize="719328,71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/cQA&#10;AADdAAAADwAAAGRycy9kb3ducmV2LnhtbERPTWuDQBC9B/oflgnklqzaRorNRkKhNJcWojm0t8Gd&#10;qMSdFXer5t9nC4Xe5vE+Z5fPphMjDa61rCDeRCCIK6tbrhWcy7f1MwjnkTV2lknBjRzk+4fFDjNt&#10;Jz7RWPhahBB2GSpovO8zKV3VkEG3sT1x4C52MOgDHGqpB5xCuOlkEkWpNNhyaGiwp9eGqmvxYxR8&#10;fl0P08c2td/vUVGO9fxUJZ1VarWcDy8gPM3+X/znPuowP35M4PebcIL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GP3EAAAA3QAAAA8AAAAAAAAAAAAAAAAAmAIAAGRycy9k&#10;b3ducmV2LnhtbFBLBQYAAAAABAAEAPUAAACJAwAAAAA=&#10;" path="m358140,l719328,358140,358140,719328,,358140,358140,xe" fillcolor="#d52e26" stroked="f" strokeweight="0">
                  <v:stroke miterlimit="83231f" joinstyle="miter"/>
                  <v:path arrowok="t" textboxrect="0,0,719328,719328"/>
                </v:shape>
                <v:shape id="Shape 20315" o:spid="_x0000_s1042" style="position:absolute;left:2926;top:4102;width:1493;height:168;visibility:visible;mso-wrap-style:square;v-text-anchor:top" coordsize="14935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OwccA&#10;AADeAAAADwAAAGRycy9kb3ducmV2LnhtbESPT2vCQBTE7wW/w/KE3nSjotjUVUT805PaKJ5fs88k&#10;mH0bsluN/fSuIPQ4zMxvmMmsMaW4Uu0Kywp63QgEcWp1wZmC42HVGYNwHlljaZkU3MnBbNp6m2Cs&#10;7Y2/6Zr4TAQIuxgV5N5XsZQuzcmg69qKOHhnWxv0QdaZ1DXeAtyUsh9FI2mw4LCQY0WLnNJL8msU&#10;/Lj5YJsleF9u1qeP/WGzq1Z/Uqn3djP/BOGp8f/hV/tLK+hHg94QnnfC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MTsHHAAAA3gAAAA8AAAAAAAAAAAAAAAAAmAIAAGRy&#10;cy9kb3ducmV2LnhtbFBLBQYAAAAABAAEAPUAAACMAwAAAAA=&#10;" path="m,l149352,r,16764l,16764,,e" fillcolor="#2b2828" stroked="f" strokeweight="0">
                  <v:stroke miterlimit="83231f" joinstyle="miter"/>
                  <v:path arrowok="t" textboxrect="0,0,149352,16764"/>
                </v:shape>
                <v:shape id="Shape 1134" o:spid="_x0000_s1043" style="position:absolute;left:4535;top:3097;width:6;height:53;visibility:visible;mso-wrap-style:square;v-text-anchor:top" coordsize="560,5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9GcYA&#10;AADdAAAADwAAAGRycy9kb3ducmV2LnhtbERPS2vCQBC+F/oflhF6q5u0KhrdiJVKe1HwAV7H7JiE&#10;ZmfT7Dam/vpuQfA2H99zZvPOVKKlxpWWFcT9CARxZnXJuYLDfvU8BuE8ssbKMin4JQfz9PFhhom2&#10;F95Su/O5CCHsElRQeF8nUrqsIIOub2viwJ1tY9AH2ORSN3gJ4aaSL1E0kgZLDg0F1rQsKPva/RgF&#10;ev12dcOP4/dwsohOo/H1/L5Ztko99brFFISnzt/FN/enDvPj1wH8fxNO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q9GcYAAADdAAAADwAAAAAAAAAAAAAAAACYAgAAZHJz&#10;L2Rvd25yZXYueG1sUEsFBgAAAAAEAAQA9QAAAIsDAAAAAA==&#10;" path="m560,r,4572l,5318,560,xe" fillcolor="#2b2828" stroked="f" strokeweight="0">
                  <v:stroke miterlimit="83231f" joinstyle="miter"/>
                  <v:path arrowok="t" textboxrect="0,0,560,5318"/>
                </v:shape>
                <v:shape id="Shape 1135" o:spid="_x0000_s1044" style="position:absolute;left:2697;top:1710;width:1838;height:2240;visibility:visible;mso-wrap-style:square;v-text-anchor:top" coordsize="1838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eTMQA&#10;AADdAAAADwAAAGRycy9kb3ducmV2LnhtbERPS2vCQBC+C/0PyxS8iG5s8JW6ivignqRVDx6H7DQJ&#10;zc6G7Brjv3cLgrf5+J4zX7amFA3VrrCsYDiIQBCnVhecKTifdv0pCOeRNZaWScGdHCwXb505Jtre&#10;+Ieao89ECGGXoILc+yqR0qU5GXQDWxEH7tfWBn2AdSZ1jbcQbkr5EUVjabDg0JBjReuc0r/j1ShY&#10;X8Zb/J7FceU321k8WfUOX81Bqe57u/oE4an1L/HTvddh/jAewf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nkzEAAAA3QAAAA8AAAAAAAAAAAAAAAAAmAIAAGRycy9k&#10;b3ducmV2LnhtbFBLBQYAAAAABAAEAPUAAACJAwAAAAA=&#10;" path="m92964,r6096,21336l118872,67056r3048,12192l118872,94488r6096,-1524l132588,88392r3048,-15240l138684,56388r,-6096l146304,67056r3048,19812l149352,105156r-7620,16764l155448,115824r6096,-10668l167640,92964r4572,13716l175260,118872r-3048,16764l164592,146304r-7620,13716l173736,155448r6096,-6096l183844,144002r-2488,23638l175260,190500r-12192,15240l150876,214884r-12192,7620l124968,224028r-9144,l118872,222504r9144,-7620l140208,202692r10668,-18288l129540,192024r-7620,l128016,188976r6096,-9144l138684,167640r,-21336l134112,156972r-12192,9144l112776,172212r3048,-25908l109728,128016r-7620,-12192l92964,106680r1524,10668l92964,126492r-4572,9144l83820,149352r,10668l85344,172212r-7620,-4572l71628,163068r-4572,-6096l60960,146304r,19812l62484,175260r13716,16764l65532,190500r-6096,l53340,185928r-9144,-6096l53340,201168r12192,13716l79248,222504r15240,1524l77724,224028,62484,222504,39624,214884,25908,202692,15240,188976,6096,155448,,128016r15240,16764l22860,150876r15240,1524l30480,140208,25908,128016r,-28956l22860,82296r9144,7620l36576,96012r6096,9144l53340,111252,48768,99060,45720,86868,48768,70104,50292,59436,48768,47244r7620,3048l62484,54864r4572,10668l70104,77724r6096,15240l82296,77724,85344,65532r,-39624l88392,13716,92964,xe" fillcolor="#2b2828" stroked="f" strokeweight="0">
                  <v:stroke miterlimit="83231f" joinstyle="miter"/>
                  <v:path arrowok="t" textboxrect="0,0,183844,224028"/>
                </v:shape>
                <v:shape id="Shape 1136" o:spid="_x0000_s1045" style="position:absolute;left:457;top:1512;width:6263;height:6248;visibility:visible;mso-wrap-style:square;v-text-anchor:top" coordsize="626364,62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yPsUA&#10;AADdAAAADwAAAGRycy9kb3ducmV2LnhtbERP32vCMBB+H/g/hBvsbaZuUlw1ytgYbLgH7RT07Whu&#10;TbG5lCSz9b83g8He7uP7eYvVYFtxJh8axwom4wwEceV0w7WC3dfb/QxEiMgaW8ek4EIBVsvRzQIL&#10;7Xre0rmMtUghHApUYGLsCilDZchiGLuOOHHfzluMCfpaao99CretfMiyXFpsODUY7OjFUHUqf6yC&#10;8qPfPO1eO1seOT98Ttd77U2r1N3t8DwHEWmI/+I/97tO8yePOfx+k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7I+xQAAAN0AAAAPAAAAAAAAAAAAAAAAAJgCAABkcnMv&#10;ZG93bnJldi54bWxQSwUGAAAAAAQABAD1AAAAigMAAAAA&#10;" path="m,312420l313944,624840,626364,312420,313944,,,312420xe" filled="f" strokecolor="#2b2828" strokeweight=".15889mm">
                  <v:stroke endcap="round"/>
                  <v:path arrowok="t" textboxrect="0,0,626364,624840"/>
                </v:shape>
                <v:shape id="Shape 1137" o:spid="_x0000_s1046" style="position:absolute;left:3368;top:6678;width:442;height:640;visibility:visible;mso-wrap-style:square;v-text-anchor:top" coordsize="44196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528IA&#10;AADdAAAADwAAAGRycy9kb3ducmV2LnhtbERPTWvCQBC9F/wPywi91Y0p2BJdRQrSKgitrfchOybB&#10;3dmQnWr017tCobd5vM+ZLXrv1Im62AQ2MB5loIjLYBuuDPx8r55eQUVBtugCk4ELRVjMBw8zLGw4&#10;8xeddlKpFMKxQAO1SFtoHcuaPMZRaIkTdwidR0mwq7Tt8JzCvdN5lk20x4ZTQ40tvdVUHne/3kB0&#10;E/f+qbcbWYf8sJKr3198bszjsF9OQQn18i/+c3/YNH/8/AL3b9IJ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nbwgAAAN0AAAAPAAAAAAAAAAAAAAAAAJgCAABkcnMvZG93&#10;bnJldi54bWxQSwUGAAAAAAQABAD1AAAAhwMAAAAA&#10;" path="m22860,r6096,1524l35052,6096r7620,6096l44196,19812r-1524,4572l42672,28956,32004,39624r-3048,l28956,41148r-1524,3048l25908,44196r-7620,6096l42672,50292r,13716l,64008,,56388,6096,44196r4572,-3048l12192,36576r4572,-1524l25908,27432r1524,l27432,18288,25908,13715r-3048,l21336,12192r-6096,6096l15240,27432,,27432,,22860,3048,12192,9144,6096,15240,1524,22860,xe" fillcolor="#2b2828" stroked="f" strokeweight="0">
                  <v:stroke endcap="round"/>
                  <v:path arrowok="t" textboxrect="0,0,44196,64008"/>
                </v:shape>
                <v:shape id="Shape 1138" o:spid="_x0000_s1047" style="position:absolute;left:3368;top:6678;width:442;height:640;visibility:visible;mso-wrap-style:square;v-text-anchor:top" coordsize="44196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hBcIA&#10;AADdAAAADwAAAGRycy9kb3ducmV2LnhtbERPS2vCQBC+F/wPywje6kZtq0RXkaLQQ3OoD7wO2TEb&#10;zM6G7FbTf985FHqbj+85q03vG3WnLtaBDUzGGSjiMtiaKwOn4/55ASomZItNYDLwQxE268HTCnMb&#10;HvxF90OqlIRwzNGAS6nNtY6lI49xHFpi4a6h85gEdpW2HT4k3Dd6mmVv2mPN0uCwpXdH5e3w7aVE&#10;l8X00wl3Ky6v82Nxji+7xpjRsN8uQSXq07/4z/1hZf5kJnPlGzlB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qEFwgAAAN0AAAAPAAAAAAAAAAAAAAAAAJgCAABkcnMvZG93&#10;bnJldi54bWxQSwUGAAAAAAQABAD1AAAAhwMAAAAA&#10;" path="m,64008l,56389,6096,44197r4572,-3048l12192,36576r4572,-1524l25908,27432r1524,l27432,18289,25908,13717r-3048,l21336,12193r-6096,6096l15240,27432,,27432,,22861,3048,12193,9144,6097,15240,1525,22860,r6096,1525l35052,6097r7620,6096l44196,19813r-1524,4572l42672,28956,32004,39625r-3048,l28956,41149r-1524,3048l25908,44197r-7620,6096l42672,50293r,13715l,64008xe" filled="f" strokecolor="#2b2828" strokeweight=".12pt">
                  <v:stroke endcap="round"/>
                  <v:path arrowok="t" textboxrect="0,0,44196,64008"/>
                </v:shape>
                <v:rect id="Rectangle 1139" o:spid="_x0000_s1048" style="position:absolute;top:8808;width:191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400563" w:rsidRDefault="000F28C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2.1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14.4. Verpackungsgruppe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-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14.5. Umweltgefahren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-</w:t>
      </w:r>
    </w:p>
    <w:p w:rsidR="00400563" w:rsidRPr="000F28C8" w:rsidRDefault="000F28C8">
      <w:pPr>
        <w:spacing w:after="0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14.6. Besondere Vorsichtsmaßnahmen für den Verwender</w:t>
      </w:r>
    </w:p>
    <w:tbl>
      <w:tblPr>
        <w:tblStyle w:val="TableGrid"/>
        <w:tblW w:w="9869" w:type="dxa"/>
        <w:tblInd w:w="274" w:type="dxa"/>
        <w:tblCellMar>
          <w:top w:w="38" w:type="dxa"/>
          <w:left w:w="41" w:type="dxa"/>
          <w:right w:w="13" w:type="dxa"/>
        </w:tblCellMar>
        <w:tblLook w:val="04A0" w:firstRow="1" w:lastRow="0" w:firstColumn="1" w:lastColumn="0" w:noHBand="0" w:noVBand="1"/>
      </w:tblPr>
      <w:tblGrid>
        <w:gridCol w:w="945"/>
        <w:gridCol w:w="768"/>
        <w:gridCol w:w="768"/>
        <w:gridCol w:w="768"/>
        <w:gridCol w:w="946"/>
        <w:gridCol w:w="946"/>
        <w:gridCol w:w="1390"/>
        <w:gridCol w:w="1390"/>
        <w:gridCol w:w="590"/>
        <w:gridCol w:w="590"/>
        <w:gridCol w:w="768"/>
      </w:tblGrid>
      <w:tr w:rsidR="00400563">
        <w:trPr>
          <w:trHeight w:val="20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ADR/RID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Klasse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Kode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PG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Gefahr-Nr.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EmS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LQ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Dispo.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EQ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Kat.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Tunnel</w:t>
            </w:r>
          </w:p>
        </w:tc>
      </w:tr>
      <w:tr w:rsidR="00400563">
        <w:trPr>
          <w:trHeight w:val="20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5F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2.1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1 L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190 327 344 625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D</w:t>
            </w:r>
          </w:p>
        </w:tc>
      </w:tr>
      <w:tr w:rsidR="00400563">
        <w:trPr>
          <w:gridAfter w:val="3"/>
          <w:wAfter w:w="1948" w:type="dxa"/>
          <w:trHeight w:val="20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IMDG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Klasse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  <w:jc w:val="both"/>
            </w:pPr>
            <w:r>
              <w:t>2. GZ-Nr.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PG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LQ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Ems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Dispo.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EQ</w:t>
            </w:r>
          </w:p>
        </w:tc>
      </w:tr>
      <w:tr w:rsidR="00400563">
        <w:trPr>
          <w:gridAfter w:val="3"/>
          <w:wAfter w:w="1948" w:type="dxa"/>
          <w:trHeight w:val="40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2.1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  <w:jc w:val="both"/>
            </w:pPr>
            <w:r>
              <w:t>See SP63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SP277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F-D,S-U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63 190 277 327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344 959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E0</w:t>
            </w:r>
          </w:p>
        </w:tc>
      </w:tr>
      <w:tr w:rsidR="00400563">
        <w:trPr>
          <w:gridAfter w:val="1"/>
          <w:wAfter w:w="768" w:type="dxa"/>
          <w:trHeight w:val="20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IATA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Klasse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  <w:jc w:val="both"/>
            </w:pPr>
            <w:r>
              <w:t>2. GZ-Nr.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PG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Passagier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Passagier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Fracht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Fracht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Anm.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EQ</w:t>
            </w:r>
          </w:p>
        </w:tc>
      </w:tr>
      <w:tr w:rsidR="00400563">
        <w:trPr>
          <w:gridAfter w:val="1"/>
          <w:wAfter w:w="768" w:type="dxa"/>
          <w:trHeight w:val="1020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2.1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203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75 kg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203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150 kg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A145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A167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A145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A167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A802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E0</w:t>
            </w:r>
          </w:p>
        </w:tc>
      </w:tr>
      <w:tr w:rsidR="00400563">
        <w:trPr>
          <w:gridAfter w:val="1"/>
          <w:wAfter w:w="768" w:type="dxa"/>
          <w:trHeight w:val="612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2.1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Y203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30 kg G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-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A145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 xml:space="preserve">A167 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A802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E0</w:t>
            </w:r>
          </w:p>
        </w:tc>
      </w:tr>
    </w:tbl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Zu beschränkten Mengen siehe OACI/IATA Abschnitt 2.7. sowie ADR und IMDG Kapitel 3.4.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Zu ausgenommenen Mengen siehe OACI/IATA Abschnitt 2.6. sowie ADR und IMDG Kapitel 3.5.</w:t>
      </w:r>
    </w:p>
    <w:p w:rsidR="00400563" w:rsidRPr="000F28C8" w:rsidRDefault="000F28C8">
      <w:pPr>
        <w:spacing w:after="24" w:line="259" w:lineRule="auto"/>
        <w:ind w:left="273" w:right="1546" w:hanging="130"/>
        <w:rPr>
          <w:lang w:val="en-US"/>
        </w:rPr>
      </w:pPr>
      <w:r w:rsidRPr="000F28C8">
        <w:rPr>
          <w:b/>
          <w:lang w:val="en-US"/>
        </w:rPr>
        <w:t xml:space="preserve">14.7. Massengutbeförderung gemäß Anhang II des MARPOL-Übereinkommens 73/78 und gemäß IBC-Code </w:t>
      </w:r>
      <w:r w:rsidRPr="000F28C8">
        <w:rPr>
          <w:lang w:val="en-US"/>
        </w:rP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6172" name="Group 1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8D301" id="Group 16172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2IBJ8VsCAADNBQAADgAAAAAAAAAAAAAAAAAuAgAAZHJzL2Uyb0RvYy54bWxQSwEC&#10;LQAUAAYACAAAACEAQZ1fA9kAAAACAQAADwAAAAAAAAAAAAAAAAC1BAAAZHJzL2Rvd25yZXYueG1s&#10;UEsFBgAAAAAEAAQA8wAAALsFAAAAAA==&#10;">
                <v:shape id="Shape 1537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4bYcMA&#10;AADdAAAADwAAAGRycy9kb3ducmV2LnhtbERPTWvCQBC9F/wPywi9NZso2pK6StAKXtVUehyy0yRt&#10;djZmV5P213cLgrd5vM9ZrAbTiCt1rrasIIliEMSF1TWXCvLj9ukFhPPIGhvLpOCHHKyWo4cFptr2&#10;vKfrwZcihLBLUUHlfZtK6YqKDLrItsSB+7SdQR9gV0rdYR/CTSMncTyXBmsODRW2tK6o+D5cjIJ+&#10;k5366Tt9/NrzaZ9bnfuv5E2px/GQvYLwNPi7+Obe6TB/Nn2G/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4bYcMAAADdAAAADwAAAAAAAAAAAAAAAACYAgAAZHJzL2Rv&#10;d25yZXYueG1sUEsFBgAAAAAEAAQA9QAAAIgDAAAAAA==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15 : RECHTSVORSCHRIFTEN</w:t>
      </w:r>
    </w:p>
    <w:p w:rsidR="00400563" w:rsidRDefault="000F28C8">
      <w:pPr>
        <w:spacing w:after="49" w:line="259" w:lineRule="auto"/>
        <w:ind w:left="153" w:right="1185"/>
      </w:pPr>
      <w:r>
        <w:rPr>
          <w:b/>
        </w:rPr>
        <w:t>15.1. Vorschriften zu Sicherheit, Gesundheits- und Umweltschutz/spezifische Rechtsvorschriften für den Stoff oder das Gemisch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Informationen bezüglich der Klassifizierung und der Etikettierung sind in Abschnitt 2 A19: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Die folgenden Richtlinien wurden berüchsichtigt: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Richtlinie 67/548/EWG und seine Anpassungen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Richtlinie 1999/45/EG und seine Anpassungen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Richtlinie 75/734/EWG, in der Fassung der Richtlinie 2013/10/EU</w:t>
      </w:r>
    </w:p>
    <w:p w:rsidR="00400563" w:rsidRDefault="000F28C8">
      <w:pPr>
        <w:ind w:left="283" w:right="937"/>
      </w:pPr>
      <w:r>
        <w:t>Richtlinie (EG) Nr. 1272/2008 geändert durch die Richtlinie (EG) Nr. 618/2012</w:t>
      </w:r>
    </w:p>
    <w:p w:rsidR="00400563" w:rsidRPr="000F28C8" w:rsidRDefault="000F28C8">
      <w:pPr>
        <w:numPr>
          <w:ilvl w:val="0"/>
          <w:numId w:val="9"/>
        </w:numPr>
        <w:spacing w:after="58"/>
        <w:ind w:right="1185" w:hanging="106"/>
        <w:rPr>
          <w:lang w:val="en-US"/>
        </w:rPr>
      </w:pPr>
      <w:r w:rsidRPr="000F28C8">
        <w:rPr>
          <w:lang w:val="en-US"/>
        </w:rPr>
        <w:t>Verordnung (EG) Nr. 1272/2008 in ihrer geänderten Fassung als Verordnung (EU) Nr. 758/2013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Informationen bezüglich der Verpackung: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Keine Angabe vorhanden.</w:t>
      </w:r>
    </w:p>
    <w:p w:rsidR="00400563" w:rsidRDefault="000F28C8">
      <w:pPr>
        <w:numPr>
          <w:ilvl w:val="0"/>
          <w:numId w:val="9"/>
        </w:numPr>
        <w:spacing w:after="24" w:line="259" w:lineRule="auto"/>
        <w:ind w:right="1185" w:hanging="106"/>
      </w:pPr>
      <w:r>
        <w:rPr>
          <w:b/>
        </w:rPr>
        <w:t>Besondere Bestimmungen :</w:t>
      </w:r>
    </w:p>
    <w:p w:rsidR="00400563" w:rsidRDefault="000F28C8">
      <w:pPr>
        <w:spacing w:after="58"/>
        <w:ind w:left="283" w:right="937"/>
      </w:pPr>
      <w:r>
        <w:t>Keine Angabe vorhanden.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Deutsche Verordnung zur Klassifizierung der Wassergefährdung (WGK) :</w:t>
      </w:r>
    </w:p>
    <w:p w:rsidR="00400563" w:rsidRPr="000F28C8" w:rsidRDefault="000F28C8">
      <w:pPr>
        <w:spacing w:after="58"/>
        <w:ind w:left="283" w:right="937"/>
        <w:rPr>
          <w:lang w:val="en-US"/>
        </w:rPr>
      </w:pPr>
      <w:r w:rsidRPr="000F28C8">
        <w:rPr>
          <w:lang w:val="en-US"/>
        </w:rPr>
        <w:t>Wassergefährdungsklasse : Schwach wassergefährdend WGK 1 (VwVwS vom 27/07/2005, KBws)</w:t>
      </w:r>
    </w:p>
    <w:p w:rsidR="00400563" w:rsidRDefault="000F28C8">
      <w:pPr>
        <w:spacing w:after="24" w:line="259" w:lineRule="auto"/>
        <w:ind w:left="273" w:right="7354" w:hanging="130"/>
      </w:pPr>
      <w:r>
        <w:rPr>
          <w:b/>
        </w:rPr>
        <w:t xml:space="preserve">15.2. Stoffsicherheitsbeurteilung </w:t>
      </w:r>
      <w:r>
        <w:t>Keine Angabe vorhanden.</w:t>
      </w:r>
    </w:p>
    <w:p w:rsidR="00400563" w:rsidRDefault="000F28C8">
      <w:pPr>
        <w:spacing w:after="43" w:line="259" w:lineRule="auto"/>
        <w:ind w:left="-15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288" cy="1"/>
                <wp:effectExtent l="0" t="0" r="0" b="0"/>
                <wp:docPr id="16173" name="Group 1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"/>
                          <a:chOff x="0" y="0"/>
                          <a:chExt cx="6114288" cy="1"/>
                        </a:xfrm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0" y="0"/>
                            <a:ext cx="6114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E6516" id="Group 16173" o:spid="_x0000_s1026" style="width:481.45pt;height:0;mso-position-horizontal-relative:char;mso-position-vertical-relative:line" coordsize="61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">
                <v:shape id="Shape 1556" o:spid="_x0000_s1027" style="position:absolute;width:61142;height:0;visibility:visible;mso-wrap-style:square;v-text-anchor:top" coordsize="6114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bWsIA&#10;AADdAAAADwAAAGRycy9kb3ducmV2LnhtbERPTYvCMBC9L/gfwgje1tQVRapRxFXwqtsVj0MzttVm&#10;Uptoq7/eCAt7m8f7nNmiNaW4U+0KywoG/QgEcWp1wZmC5GfzOQHhPLLG0jIpeJCDxbzzMcNY24Z3&#10;dN/7TIQQdjEqyL2vYildmpNB17cVceBOtjboA6wzqWtsQrgp5VcUjaXBgkNDjhWtckov+5tR0Hwv&#10;D83wl45Pez3sEqsTfx6slep12+UUhKfW/4v/3Fsd5o9GY3h/E0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VtawgAAAN0AAAAPAAAAAAAAAAAAAAAAAJgCAABkcnMvZG93&#10;bnJldi54bWxQSwUGAAAAAAQABAD1AAAAhwMAAAAA&#10;" path="m,l6114288,e" filled="f" strokeweight="0">
                  <v:stroke miterlimit="83231f" joinstyle="miter"/>
                  <v:path arrowok="t" textboxrect="0,0,6114288,0"/>
                </v:shape>
                <w10:anchorlock/>
              </v:group>
            </w:pict>
          </mc:Fallback>
        </mc:AlternateContent>
      </w:r>
    </w:p>
    <w:p w:rsidR="00400563" w:rsidRDefault="000F28C8">
      <w:pPr>
        <w:spacing w:after="24" w:line="259" w:lineRule="auto"/>
        <w:ind w:right="1185"/>
      </w:pPr>
      <w:r>
        <w:rPr>
          <w:b/>
        </w:rPr>
        <w:t>ABSCHNITT 16 : SONSTIGE ANGABEN</w:t>
      </w:r>
    </w:p>
    <w:p w:rsidR="00400563" w:rsidRDefault="000F28C8">
      <w:pPr>
        <w:ind w:left="283" w:right="937"/>
      </w:pPr>
      <w:r>
        <w:t>Da wir über die Arbeitsbedingungen des Benutzers keine Informationen besitzen, beruhen die Informationen im vorliegenden Sicherheitsdatenblatt auf dem Stand unserer Kenntnisse und dem nationalen und EG-Regelwerk.</w:t>
      </w:r>
    </w:p>
    <w:p w:rsidR="00400563" w:rsidRDefault="000F28C8">
      <w:pPr>
        <w:ind w:left="283" w:right="937"/>
      </w:pPr>
      <w:r>
        <w:t>Ohne schriftliche Anweisungen zur Handhabung im Vorfeld, darf das Gemisch nur für die in Rubrik 1 genannten Verwendungen eingesetzt werden.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Der Anwender ist dafür verantwortlich, dass alle notwendigen Maßnahmen getroffen werden zur Einhaltung gesetzlicher Forderungen und lokaler Vorschriften.</w:t>
      </w:r>
    </w:p>
    <w:p w:rsidR="00400563" w:rsidRPr="000F28C8" w:rsidRDefault="000F28C8">
      <w:pPr>
        <w:spacing w:after="61"/>
        <w:ind w:left="283" w:right="937"/>
        <w:rPr>
          <w:lang w:val="en-US"/>
        </w:rPr>
      </w:pPr>
      <w:r w:rsidRPr="000F28C8">
        <w:rPr>
          <w:lang w:val="en-US"/>
        </w:rPr>
        <w:t>Die Informationen des vorliegenden Sicherheitsdatenblattes sind als eine Beschreibung der Sicherheitsanforderungen für dieses Gemisch zu betrachten und nicht als Garantie für dessen Eigenschaften.</w:t>
      </w:r>
    </w:p>
    <w:p w:rsidR="00400563" w:rsidRPr="000F28C8" w:rsidRDefault="000F28C8">
      <w:pPr>
        <w:spacing w:after="24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Erfüllt die Vorschriften 67/548/EWG, 1999/45/EG und deren Adaptationen.</w:t>
      </w:r>
    </w:p>
    <w:p w:rsidR="00400563" w:rsidRDefault="000F28C8">
      <w:pPr>
        <w:spacing w:after="7"/>
        <w:ind w:left="283" w:right="937"/>
      </w:pPr>
      <w:r>
        <w:t>Gefahrensymbole :</w:t>
      </w:r>
    </w:p>
    <w:p w:rsidR="00400563" w:rsidRDefault="000F28C8">
      <w:pPr>
        <w:spacing w:after="88" w:line="259" w:lineRule="auto"/>
        <w:ind w:left="74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9496" cy="539496"/>
                <wp:effectExtent l="0" t="0" r="0" b="0"/>
                <wp:docPr id="16174" name="Group 1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" cy="539496"/>
                          <a:chOff x="0" y="0"/>
                          <a:chExt cx="539496" cy="539496"/>
                        </a:xfrm>
                      </wpg:grpSpPr>
                      <wps:wsp>
                        <wps:cNvPr id="20318" name="Shape 20318"/>
                        <wps:cNvSpPr/>
                        <wps:spPr>
                          <a:xfrm>
                            <a:off x="0" y="0"/>
                            <a:ext cx="5394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0"/>
                            <a:ext cx="53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39496" y="0"/>
                            <a:ext cx="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6">
                                <a:moveTo>
                                  <a:pt x="0" y="0"/>
                                </a:moveTo>
                                <a:lnTo>
                                  <a:pt x="0" y="539496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539496"/>
                            <a:ext cx="53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>
                                <a:moveTo>
                                  <a:pt x="5394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6">
                                <a:moveTo>
                                  <a:pt x="0" y="539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06680" y="15240"/>
                            <a:ext cx="324612" cy="49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492251">
                                <a:moveTo>
                                  <a:pt x="146304" y="0"/>
                                </a:moveTo>
                                <a:lnTo>
                                  <a:pt x="147828" y="0"/>
                                </a:lnTo>
                                <a:lnTo>
                                  <a:pt x="149352" y="4572"/>
                                </a:lnTo>
                                <a:lnTo>
                                  <a:pt x="149352" y="15240"/>
                                </a:lnTo>
                                <a:lnTo>
                                  <a:pt x="150876" y="19812"/>
                                </a:lnTo>
                                <a:lnTo>
                                  <a:pt x="150876" y="22860"/>
                                </a:lnTo>
                                <a:lnTo>
                                  <a:pt x="152400" y="25908"/>
                                </a:lnTo>
                                <a:lnTo>
                                  <a:pt x="152400" y="28956"/>
                                </a:lnTo>
                                <a:lnTo>
                                  <a:pt x="153924" y="32003"/>
                                </a:lnTo>
                                <a:lnTo>
                                  <a:pt x="155448" y="35052"/>
                                </a:lnTo>
                                <a:lnTo>
                                  <a:pt x="155448" y="39624"/>
                                </a:lnTo>
                                <a:lnTo>
                                  <a:pt x="156972" y="42672"/>
                                </a:lnTo>
                                <a:lnTo>
                                  <a:pt x="158496" y="44196"/>
                                </a:lnTo>
                                <a:lnTo>
                                  <a:pt x="158496" y="47244"/>
                                </a:lnTo>
                                <a:lnTo>
                                  <a:pt x="160020" y="48768"/>
                                </a:lnTo>
                                <a:lnTo>
                                  <a:pt x="161544" y="51815"/>
                                </a:lnTo>
                                <a:lnTo>
                                  <a:pt x="161544" y="53340"/>
                                </a:lnTo>
                                <a:lnTo>
                                  <a:pt x="163068" y="54864"/>
                                </a:lnTo>
                                <a:lnTo>
                                  <a:pt x="163068" y="56388"/>
                                </a:lnTo>
                                <a:lnTo>
                                  <a:pt x="164592" y="59436"/>
                                </a:lnTo>
                                <a:lnTo>
                                  <a:pt x="164592" y="60960"/>
                                </a:lnTo>
                                <a:lnTo>
                                  <a:pt x="166116" y="62484"/>
                                </a:lnTo>
                                <a:lnTo>
                                  <a:pt x="167640" y="65532"/>
                                </a:lnTo>
                                <a:lnTo>
                                  <a:pt x="167640" y="67056"/>
                                </a:lnTo>
                                <a:lnTo>
                                  <a:pt x="169164" y="70103"/>
                                </a:lnTo>
                                <a:lnTo>
                                  <a:pt x="172212" y="73152"/>
                                </a:lnTo>
                                <a:lnTo>
                                  <a:pt x="173736" y="76200"/>
                                </a:lnTo>
                                <a:lnTo>
                                  <a:pt x="175260" y="79248"/>
                                </a:lnTo>
                                <a:lnTo>
                                  <a:pt x="178308" y="82296"/>
                                </a:lnTo>
                                <a:lnTo>
                                  <a:pt x="179832" y="85344"/>
                                </a:lnTo>
                                <a:lnTo>
                                  <a:pt x="181356" y="88392"/>
                                </a:lnTo>
                                <a:lnTo>
                                  <a:pt x="184404" y="91440"/>
                                </a:lnTo>
                                <a:lnTo>
                                  <a:pt x="185928" y="94488"/>
                                </a:lnTo>
                                <a:lnTo>
                                  <a:pt x="185928" y="97536"/>
                                </a:lnTo>
                                <a:lnTo>
                                  <a:pt x="187452" y="99060"/>
                                </a:lnTo>
                                <a:lnTo>
                                  <a:pt x="188976" y="102108"/>
                                </a:lnTo>
                                <a:lnTo>
                                  <a:pt x="190500" y="105156"/>
                                </a:lnTo>
                                <a:lnTo>
                                  <a:pt x="192024" y="108203"/>
                                </a:lnTo>
                                <a:lnTo>
                                  <a:pt x="193548" y="111251"/>
                                </a:lnTo>
                                <a:lnTo>
                                  <a:pt x="195072" y="114300"/>
                                </a:lnTo>
                                <a:lnTo>
                                  <a:pt x="196596" y="117348"/>
                                </a:lnTo>
                                <a:lnTo>
                                  <a:pt x="198120" y="121920"/>
                                </a:lnTo>
                                <a:lnTo>
                                  <a:pt x="199644" y="126492"/>
                                </a:lnTo>
                                <a:lnTo>
                                  <a:pt x="201168" y="131063"/>
                                </a:lnTo>
                                <a:lnTo>
                                  <a:pt x="202692" y="137160"/>
                                </a:lnTo>
                                <a:lnTo>
                                  <a:pt x="204216" y="141732"/>
                                </a:lnTo>
                                <a:lnTo>
                                  <a:pt x="205740" y="146303"/>
                                </a:lnTo>
                                <a:lnTo>
                                  <a:pt x="207264" y="150875"/>
                                </a:lnTo>
                                <a:lnTo>
                                  <a:pt x="207264" y="155448"/>
                                </a:lnTo>
                                <a:lnTo>
                                  <a:pt x="208788" y="156972"/>
                                </a:lnTo>
                                <a:lnTo>
                                  <a:pt x="208788" y="160020"/>
                                </a:lnTo>
                                <a:lnTo>
                                  <a:pt x="210312" y="161544"/>
                                </a:lnTo>
                                <a:lnTo>
                                  <a:pt x="210312" y="164592"/>
                                </a:lnTo>
                                <a:lnTo>
                                  <a:pt x="211836" y="164592"/>
                                </a:lnTo>
                                <a:lnTo>
                                  <a:pt x="213360" y="166115"/>
                                </a:lnTo>
                                <a:lnTo>
                                  <a:pt x="213360" y="164592"/>
                                </a:lnTo>
                                <a:lnTo>
                                  <a:pt x="214884" y="163068"/>
                                </a:lnTo>
                                <a:lnTo>
                                  <a:pt x="214884" y="124968"/>
                                </a:lnTo>
                                <a:lnTo>
                                  <a:pt x="213360" y="120396"/>
                                </a:lnTo>
                                <a:lnTo>
                                  <a:pt x="213360" y="115824"/>
                                </a:lnTo>
                                <a:lnTo>
                                  <a:pt x="211836" y="112775"/>
                                </a:lnTo>
                                <a:lnTo>
                                  <a:pt x="211836" y="111251"/>
                                </a:lnTo>
                                <a:lnTo>
                                  <a:pt x="210312" y="108203"/>
                                </a:lnTo>
                                <a:lnTo>
                                  <a:pt x="210312" y="105156"/>
                                </a:lnTo>
                                <a:lnTo>
                                  <a:pt x="208788" y="103632"/>
                                </a:lnTo>
                                <a:lnTo>
                                  <a:pt x="207264" y="100584"/>
                                </a:lnTo>
                                <a:lnTo>
                                  <a:pt x="207264" y="97536"/>
                                </a:lnTo>
                                <a:lnTo>
                                  <a:pt x="210312" y="97536"/>
                                </a:lnTo>
                                <a:lnTo>
                                  <a:pt x="211836" y="97536"/>
                                </a:lnTo>
                                <a:lnTo>
                                  <a:pt x="216408" y="103632"/>
                                </a:lnTo>
                                <a:lnTo>
                                  <a:pt x="217932" y="103632"/>
                                </a:lnTo>
                                <a:lnTo>
                                  <a:pt x="220980" y="105156"/>
                                </a:lnTo>
                                <a:lnTo>
                                  <a:pt x="222504" y="108203"/>
                                </a:lnTo>
                                <a:lnTo>
                                  <a:pt x="225552" y="111251"/>
                                </a:lnTo>
                                <a:lnTo>
                                  <a:pt x="227076" y="114300"/>
                                </a:lnTo>
                                <a:lnTo>
                                  <a:pt x="230124" y="117348"/>
                                </a:lnTo>
                                <a:lnTo>
                                  <a:pt x="233172" y="120396"/>
                                </a:lnTo>
                                <a:lnTo>
                                  <a:pt x="234696" y="123444"/>
                                </a:lnTo>
                                <a:lnTo>
                                  <a:pt x="237744" y="126492"/>
                                </a:lnTo>
                                <a:lnTo>
                                  <a:pt x="239268" y="128015"/>
                                </a:lnTo>
                                <a:lnTo>
                                  <a:pt x="240792" y="131063"/>
                                </a:lnTo>
                                <a:lnTo>
                                  <a:pt x="242316" y="132587"/>
                                </a:lnTo>
                                <a:lnTo>
                                  <a:pt x="243840" y="135636"/>
                                </a:lnTo>
                                <a:lnTo>
                                  <a:pt x="245364" y="138684"/>
                                </a:lnTo>
                                <a:lnTo>
                                  <a:pt x="246888" y="141732"/>
                                </a:lnTo>
                                <a:lnTo>
                                  <a:pt x="248412" y="143256"/>
                                </a:lnTo>
                                <a:lnTo>
                                  <a:pt x="249936" y="146303"/>
                                </a:lnTo>
                                <a:lnTo>
                                  <a:pt x="251460" y="147827"/>
                                </a:lnTo>
                                <a:lnTo>
                                  <a:pt x="251460" y="150875"/>
                                </a:lnTo>
                                <a:lnTo>
                                  <a:pt x="252984" y="152400"/>
                                </a:lnTo>
                                <a:lnTo>
                                  <a:pt x="252984" y="155448"/>
                                </a:lnTo>
                                <a:lnTo>
                                  <a:pt x="254508" y="156972"/>
                                </a:lnTo>
                                <a:lnTo>
                                  <a:pt x="254508" y="161544"/>
                                </a:lnTo>
                                <a:lnTo>
                                  <a:pt x="256032" y="163068"/>
                                </a:lnTo>
                                <a:lnTo>
                                  <a:pt x="256032" y="172212"/>
                                </a:lnTo>
                                <a:lnTo>
                                  <a:pt x="257556" y="175260"/>
                                </a:lnTo>
                                <a:lnTo>
                                  <a:pt x="257556" y="179832"/>
                                </a:lnTo>
                                <a:lnTo>
                                  <a:pt x="259080" y="182880"/>
                                </a:lnTo>
                                <a:lnTo>
                                  <a:pt x="259080" y="187451"/>
                                </a:lnTo>
                                <a:lnTo>
                                  <a:pt x="260604" y="190500"/>
                                </a:lnTo>
                                <a:lnTo>
                                  <a:pt x="260604" y="195072"/>
                                </a:lnTo>
                                <a:lnTo>
                                  <a:pt x="262128" y="199644"/>
                                </a:lnTo>
                                <a:lnTo>
                                  <a:pt x="262128" y="211836"/>
                                </a:lnTo>
                                <a:lnTo>
                                  <a:pt x="263652" y="219456"/>
                                </a:lnTo>
                                <a:lnTo>
                                  <a:pt x="263652" y="254508"/>
                                </a:lnTo>
                                <a:lnTo>
                                  <a:pt x="265176" y="256032"/>
                                </a:lnTo>
                                <a:lnTo>
                                  <a:pt x="266700" y="257556"/>
                                </a:lnTo>
                                <a:lnTo>
                                  <a:pt x="268224" y="256032"/>
                                </a:lnTo>
                                <a:lnTo>
                                  <a:pt x="269748" y="254508"/>
                                </a:lnTo>
                                <a:lnTo>
                                  <a:pt x="269748" y="251460"/>
                                </a:lnTo>
                                <a:lnTo>
                                  <a:pt x="271272" y="249936"/>
                                </a:lnTo>
                                <a:lnTo>
                                  <a:pt x="272796" y="246887"/>
                                </a:lnTo>
                                <a:lnTo>
                                  <a:pt x="272796" y="245363"/>
                                </a:lnTo>
                                <a:lnTo>
                                  <a:pt x="274320" y="243839"/>
                                </a:lnTo>
                                <a:lnTo>
                                  <a:pt x="274320" y="242315"/>
                                </a:lnTo>
                                <a:lnTo>
                                  <a:pt x="275844" y="240792"/>
                                </a:lnTo>
                                <a:lnTo>
                                  <a:pt x="277368" y="237744"/>
                                </a:lnTo>
                                <a:lnTo>
                                  <a:pt x="278892" y="234696"/>
                                </a:lnTo>
                                <a:lnTo>
                                  <a:pt x="278892" y="233172"/>
                                </a:lnTo>
                                <a:lnTo>
                                  <a:pt x="280416" y="230124"/>
                                </a:lnTo>
                                <a:lnTo>
                                  <a:pt x="281940" y="224027"/>
                                </a:lnTo>
                                <a:lnTo>
                                  <a:pt x="283464" y="219456"/>
                                </a:lnTo>
                                <a:lnTo>
                                  <a:pt x="284988" y="214884"/>
                                </a:lnTo>
                                <a:lnTo>
                                  <a:pt x="284988" y="210312"/>
                                </a:lnTo>
                                <a:lnTo>
                                  <a:pt x="286512" y="205739"/>
                                </a:lnTo>
                                <a:lnTo>
                                  <a:pt x="286512" y="201168"/>
                                </a:lnTo>
                                <a:lnTo>
                                  <a:pt x="284988" y="195072"/>
                                </a:lnTo>
                                <a:lnTo>
                                  <a:pt x="283464" y="190500"/>
                                </a:lnTo>
                                <a:lnTo>
                                  <a:pt x="283464" y="187451"/>
                                </a:lnTo>
                                <a:lnTo>
                                  <a:pt x="286512" y="188975"/>
                                </a:lnTo>
                                <a:lnTo>
                                  <a:pt x="288036" y="190500"/>
                                </a:lnTo>
                                <a:lnTo>
                                  <a:pt x="289560" y="192024"/>
                                </a:lnTo>
                                <a:lnTo>
                                  <a:pt x="289560" y="193548"/>
                                </a:lnTo>
                                <a:lnTo>
                                  <a:pt x="291084" y="196596"/>
                                </a:lnTo>
                                <a:lnTo>
                                  <a:pt x="292608" y="198120"/>
                                </a:lnTo>
                                <a:lnTo>
                                  <a:pt x="294132" y="199644"/>
                                </a:lnTo>
                                <a:lnTo>
                                  <a:pt x="295656" y="201168"/>
                                </a:lnTo>
                                <a:lnTo>
                                  <a:pt x="297180" y="202692"/>
                                </a:lnTo>
                                <a:lnTo>
                                  <a:pt x="297180" y="205739"/>
                                </a:lnTo>
                                <a:lnTo>
                                  <a:pt x="298704" y="207263"/>
                                </a:lnTo>
                                <a:lnTo>
                                  <a:pt x="300228" y="208787"/>
                                </a:lnTo>
                                <a:lnTo>
                                  <a:pt x="301752" y="211836"/>
                                </a:lnTo>
                                <a:lnTo>
                                  <a:pt x="303276" y="213360"/>
                                </a:lnTo>
                                <a:lnTo>
                                  <a:pt x="303276" y="216408"/>
                                </a:lnTo>
                                <a:lnTo>
                                  <a:pt x="304800" y="217932"/>
                                </a:lnTo>
                                <a:lnTo>
                                  <a:pt x="306324" y="220980"/>
                                </a:lnTo>
                                <a:lnTo>
                                  <a:pt x="306324" y="228600"/>
                                </a:lnTo>
                                <a:lnTo>
                                  <a:pt x="307848" y="233172"/>
                                </a:lnTo>
                                <a:lnTo>
                                  <a:pt x="309372" y="239268"/>
                                </a:lnTo>
                                <a:lnTo>
                                  <a:pt x="310896" y="245363"/>
                                </a:lnTo>
                                <a:lnTo>
                                  <a:pt x="312420" y="251460"/>
                                </a:lnTo>
                                <a:lnTo>
                                  <a:pt x="313944" y="257556"/>
                                </a:lnTo>
                                <a:lnTo>
                                  <a:pt x="312420" y="259080"/>
                                </a:lnTo>
                                <a:lnTo>
                                  <a:pt x="312420" y="265175"/>
                                </a:lnTo>
                                <a:lnTo>
                                  <a:pt x="313944" y="268224"/>
                                </a:lnTo>
                                <a:lnTo>
                                  <a:pt x="313944" y="277368"/>
                                </a:lnTo>
                                <a:lnTo>
                                  <a:pt x="312420" y="280415"/>
                                </a:lnTo>
                                <a:lnTo>
                                  <a:pt x="312420" y="286512"/>
                                </a:lnTo>
                                <a:lnTo>
                                  <a:pt x="310896" y="291084"/>
                                </a:lnTo>
                                <a:lnTo>
                                  <a:pt x="310896" y="304800"/>
                                </a:lnTo>
                                <a:lnTo>
                                  <a:pt x="309372" y="307848"/>
                                </a:lnTo>
                                <a:lnTo>
                                  <a:pt x="309372" y="312420"/>
                                </a:lnTo>
                                <a:lnTo>
                                  <a:pt x="307848" y="315468"/>
                                </a:lnTo>
                                <a:lnTo>
                                  <a:pt x="307848" y="326136"/>
                                </a:lnTo>
                                <a:lnTo>
                                  <a:pt x="309372" y="326136"/>
                                </a:lnTo>
                                <a:lnTo>
                                  <a:pt x="310896" y="326136"/>
                                </a:lnTo>
                                <a:lnTo>
                                  <a:pt x="312420" y="324612"/>
                                </a:lnTo>
                                <a:lnTo>
                                  <a:pt x="313944" y="323087"/>
                                </a:lnTo>
                                <a:lnTo>
                                  <a:pt x="315468" y="321563"/>
                                </a:lnTo>
                                <a:lnTo>
                                  <a:pt x="315468" y="318515"/>
                                </a:lnTo>
                                <a:lnTo>
                                  <a:pt x="316992" y="318515"/>
                                </a:lnTo>
                                <a:lnTo>
                                  <a:pt x="316992" y="316992"/>
                                </a:lnTo>
                                <a:lnTo>
                                  <a:pt x="318516" y="315468"/>
                                </a:lnTo>
                                <a:lnTo>
                                  <a:pt x="318516" y="313944"/>
                                </a:lnTo>
                                <a:lnTo>
                                  <a:pt x="320040" y="312420"/>
                                </a:lnTo>
                                <a:lnTo>
                                  <a:pt x="320040" y="310896"/>
                                </a:lnTo>
                                <a:lnTo>
                                  <a:pt x="321564" y="309372"/>
                                </a:lnTo>
                                <a:lnTo>
                                  <a:pt x="321564" y="307848"/>
                                </a:lnTo>
                                <a:lnTo>
                                  <a:pt x="324612" y="307848"/>
                                </a:lnTo>
                                <a:lnTo>
                                  <a:pt x="324612" y="376427"/>
                                </a:lnTo>
                                <a:lnTo>
                                  <a:pt x="321564" y="385572"/>
                                </a:lnTo>
                                <a:lnTo>
                                  <a:pt x="320040" y="390144"/>
                                </a:lnTo>
                                <a:lnTo>
                                  <a:pt x="318516" y="394715"/>
                                </a:lnTo>
                                <a:lnTo>
                                  <a:pt x="316992" y="399287"/>
                                </a:lnTo>
                                <a:lnTo>
                                  <a:pt x="315468" y="403860"/>
                                </a:lnTo>
                                <a:lnTo>
                                  <a:pt x="313944" y="408432"/>
                                </a:lnTo>
                                <a:lnTo>
                                  <a:pt x="310896" y="413003"/>
                                </a:lnTo>
                                <a:lnTo>
                                  <a:pt x="309372" y="417575"/>
                                </a:lnTo>
                                <a:lnTo>
                                  <a:pt x="306324" y="422148"/>
                                </a:lnTo>
                                <a:lnTo>
                                  <a:pt x="304800" y="423672"/>
                                </a:lnTo>
                                <a:lnTo>
                                  <a:pt x="304800" y="425196"/>
                                </a:lnTo>
                                <a:lnTo>
                                  <a:pt x="303276" y="428244"/>
                                </a:lnTo>
                                <a:lnTo>
                                  <a:pt x="301752" y="429768"/>
                                </a:lnTo>
                                <a:lnTo>
                                  <a:pt x="300228" y="431292"/>
                                </a:lnTo>
                                <a:lnTo>
                                  <a:pt x="298704" y="432815"/>
                                </a:lnTo>
                                <a:lnTo>
                                  <a:pt x="297180" y="434339"/>
                                </a:lnTo>
                                <a:lnTo>
                                  <a:pt x="295656" y="435863"/>
                                </a:lnTo>
                                <a:lnTo>
                                  <a:pt x="295656" y="437387"/>
                                </a:lnTo>
                                <a:lnTo>
                                  <a:pt x="294132" y="437387"/>
                                </a:lnTo>
                                <a:lnTo>
                                  <a:pt x="294132" y="438912"/>
                                </a:lnTo>
                                <a:lnTo>
                                  <a:pt x="292608" y="438912"/>
                                </a:lnTo>
                                <a:lnTo>
                                  <a:pt x="291084" y="440436"/>
                                </a:lnTo>
                                <a:lnTo>
                                  <a:pt x="289560" y="441960"/>
                                </a:lnTo>
                                <a:lnTo>
                                  <a:pt x="288036" y="445008"/>
                                </a:lnTo>
                                <a:lnTo>
                                  <a:pt x="286512" y="448056"/>
                                </a:lnTo>
                                <a:lnTo>
                                  <a:pt x="283464" y="449580"/>
                                </a:lnTo>
                                <a:lnTo>
                                  <a:pt x="281940" y="452627"/>
                                </a:lnTo>
                                <a:lnTo>
                                  <a:pt x="280416" y="454151"/>
                                </a:lnTo>
                                <a:lnTo>
                                  <a:pt x="277368" y="455675"/>
                                </a:lnTo>
                                <a:lnTo>
                                  <a:pt x="274320" y="458724"/>
                                </a:lnTo>
                                <a:lnTo>
                                  <a:pt x="272796" y="460248"/>
                                </a:lnTo>
                                <a:lnTo>
                                  <a:pt x="269748" y="461772"/>
                                </a:lnTo>
                                <a:lnTo>
                                  <a:pt x="268224" y="463296"/>
                                </a:lnTo>
                                <a:lnTo>
                                  <a:pt x="266700" y="463296"/>
                                </a:lnTo>
                                <a:lnTo>
                                  <a:pt x="263652" y="464820"/>
                                </a:lnTo>
                                <a:lnTo>
                                  <a:pt x="262128" y="466344"/>
                                </a:lnTo>
                                <a:lnTo>
                                  <a:pt x="259080" y="467868"/>
                                </a:lnTo>
                                <a:lnTo>
                                  <a:pt x="257556" y="469392"/>
                                </a:lnTo>
                                <a:lnTo>
                                  <a:pt x="254508" y="470915"/>
                                </a:lnTo>
                                <a:lnTo>
                                  <a:pt x="249936" y="470915"/>
                                </a:lnTo>
                                <a:lnTo>
                                  <a:pt x="248412" y="472439"/>
                                </a:lnTo>
                                <a:lnTo>
                                  <a:pt x="246888" y="472439"/>
                                </a:lnTo>
                                <a:lnTo>
                                  <a:pt x="245364" y="473963"/>
                                </a:lnTo>
                                <a:lnTo>
                                  <a:pt x="242316" y="473963"/>
                                </a:lnTo>
                                <a:lnTo>
                                  <a:pt x="242316" y="475487"/>
                                </a:lnTo>
                                <a:lnTo>
                                  <a:pt x="239268" y="475487"/>
                                </a:lnTo>
                                <a:lnTo>
                                  <a:pt x="237744" y="475487"/>
                                </a:lnTo>
                                <a:lnTo>
                                  <a:pt x="236220" y="477012"/>
                                </a:lnTo>
                                <a:lnTo>
                                  <a:pt x="233172" y="477012"/>
                                </a:lnTo>
                                <a:lnTo>
                                  <a:pt x="230124" y="477012"/>
                                </a:lnTo>
                                <a:lnTo>
                                  <a:pt x="228600" y="478536"/>
                                </a:lnTo>
                                <a:lnTo>
                                  <a:pt x="227076" y="478536"/>
                                </a:lnTo>
                                <a:lnTo>
                                  <a:pt x="224028" y="478536"/>
                                </a:lnTo>
                                <a:lnTo>
                                  <a:pt x="224028" y="480060"/>
                                </a:lnTo>
                                <a:lnTo>
                                  <a:pt x="225552" y="481584"/>
                                </a:lnTo>
                                <a:lnTo>
                                  <a:pt x="227076" y="483108"/>
                                </a:lnTo>
                                <a:lnTo>
                                  <a:pt x="268224" y="483108"/>
                                </a:lnTo>
                                <a:lnTo>
                                  <a:pt x="271272" y="484632"/>
                                </a:lnTo>
                                <a:lnTo>
                                  <a:pt x="269748" y="492251"/>
                                </a:lnTo>
                                <a:lnTo>
                                  <a:pt x="56388" y="492251"/>
                                </a:lnTo>
                                <a:lnTo>
                                  <a:pt x="56388" y="481584"/>
                                </a:lnTo>
                                <a:lnTo>
                                  <a:pt x="92964" y="481584"/>
                                </a:lnTo>
                                <a:lnTo>
                                  <a:pt x="94488" y="480060"/>
                                </a:lnTo>
                                <a:lnTo>
                                  <a:pt x="92964" y="478536"/>
                                </a:lnTo>
                                <a:lnTo>
                                  <a:pt x="91440" y="477012"/>
                                </a:lnTo>
                                <a:lnTo>
                                  <a:pt x="89916" y="477012"/>
                                </a:lnTo>
                                <a:lnTo>
                                  <a:pt x="86868" y="475487"/>
                                </a:lnTo>
                                <a:lnTo>
                                  <a:pt x="82296" y="475487"/>
                                </a:lnTo>
                                <a:lnTo>
                                  <a:pt x="80772" y="473963"/>
                                </a:lnTo>
                                <a:lnTo>
                                  <a:pt x="79248" y="473963"/>
                                </a:lnTo>
                                <a:lnTo>
                                  <a:pt x="77724" y="472439"/>
                                </a:lnTo>
                                <a:lnTo>
                                  <a:pt x="76200" y="472439"/>
                                </a:lnTo>
                                <a:lnTo>
                                  <a:pt x="74676" y="470915"/>
                                </a:lnTo>
                                <a:lnTo>
                                  <a:pt x="71628" y="470915"/>
                                </a:lnTo>
                                <a:lnTo>
                                  <a:pt x="71628" y="469392"/>
                                </a:lnTo>
                                <a:lnTo>
                                  <a:pt x="68580" y="469392"/>
                                </a:lnTo>
                                <a:lnTo>
                                  <a:pt x="65532" y="467868"/>
                                </a:lnTo>
                                <a:lnTo>
                                  <a:pt x="62484" y="466344"/>
                                </a:lnTo>
                                <a:lnTo>
                                  <a:pt x="60960" y="463296"/>
                                </a:lnTo>
                                <a:lnTo>
                                  <a:pt x="57912" y="461772"/>
                                </a:lnTo>
                                <a:lnTo>
                                  <a:pt x="54864" y="460248"/>
                                </a:lnTo>
                                <a:lnTo>
                                  <a:pt x="53340" y="458724"/>
                                </a:lnTo>
                                <a:lnTo>
                                  <a:pt x="51816" y="455675"/>
                                </a:lnTo>
                                <a:lnTo>
                                  <a:pt x="48768" y="455675"/>
                                </a:lnTo>
                                <a:lnTo>
                                  <a:pt x="48768" y="454151"/>
                                </a:lnTo>
                                <a:lnTo>
                                  <a:pt x="47244" y="454151"/>
                                </a:lnTo>
                                <a:lnTo>
                                  <a:pt x="47244" y="452627"/>
                                </a:lnTo>
                                <a:lnTo>
                                  <a:pt x="45720" y="452627"/>
                                </a:lnTo>
                                <a:lnTo>
                                  <a:pt x="45720" y="451103"/>
                                </a:lnTo>
                                <a:lnTo>
                                  <a:pt x="44196" y="449580"/>
                                </a:lnTo>
                                <a:lnTo>
                                  <a:pt x="42672" y="448056"/>
                                </a:lnTo>
                                <a:lnTo>
                                  <a:pt x="42672" y="446532"/>
                                </a:lnTo>
                                <a:lnTo>
                                  <a:pt x="41148" y="445008"/>
                                </a:lnTo>
                                <a:lnTo>
                                  <a:pt x="39624" y="443484"/>
                                </a:lnTo>
                                <a:lnTo>
                                  <a:pt x="38100" y="441960"/>
                                </a:lnTo>
                                <a:lnTo>
                                  <a:pt x="36576" y="440436"/>
                                </a:lnTo>
                                <a:lnTo>
                                  <a:pt x="36576" y="438912"/>
                                </a:lnTo>
                                <a:lnTo>
                                  <a:pt x="35052" y="437387"/>
                                </a:lnTo>
                                <a:lnTo>
                                  <a:pt x="33528" y="434339"/>
                                </a:lnTo>
                                <a:lnTo>
                                  <a:pt x="32004" y="432815"/>
                                </a:lnTo>
                                <a:lnTo>
                                  <a:pt x="30480" y="431292"/>
                                </a:lnTo>
                                <a:lnTo>
                                  <a:pt x="28956" y="428244"/>
                                </a:lnTo>
                                <a:lnTo>
                                  <a:pt x="28956" y="425196"/>
                                </a:lnTo>
                                <a:lnTo>
                                  <a:pt x="27432" y="423672"/>
                                </a:lnTo>
                                <a:lnTo>
                                  <a:pt x="25908" y="420624"/>
                                </a:lnTo>
                                <a:lnTo>
                                  <a:pt x="24384" y="419100"/>
                                </a:lnTo>
                                <a:lnTo>
                                  <a:pt x="24384" y="416051"/>
                                </a:lnTo>
                                <a:lnTo>
                                  <a:pt x="22860" y="413003"/>
                                </a:lnTo>
                                <a:lnTo>
                                  <a:pt x="21336" y="409956"/>
                                </a:lnTo>
                                <a:lnTo>
                                  <a:pt x="21336" y="406908"/>
                                </a:lnTo>
                                <a:lnTo>
                                  <a:pt x="19812" y="403860"/>
                                </a:lnTo>
                                <a:lnTo>
                                  <a:pt x="18288" y="400812"/>
                                </a:lnTo>
                                <a:lnTo>
                                  <a:pt x="18288" y="393192"/>
                                </a:lnTo>
                                <a:lnTo>
                                  <a:pt x="16764" y="390144"/>
                                </a:lnTo>
                                <a:lnTo>
                                  <a:pt x="16764" y="326136"/>
                                </a:lnTo>
                                <a:lnTo>
                                  <a:pt x="18288" y="324612"/>
                                </a:lnTo>
                                <a:lnTo>
                                  <a:pt x="18288" y="323087"/>
                                </a:lnTo>
                                <a:lnTo>
                                  <a:pt x="16764" y="321563"/>
                                </a:lnTo>
                                <a:lnTo>
                                  <a:pt x="18288" y="320039"/>
                                </a:lnTo>
                                <a:lnTo>
                                  <a:pt x="16764" y="318515"/>
                                </a:lnTo>
                                <a:lnTo>
                                  <a:pt x="16764" y="304800"/>
                                </a:lnTo>
                                <a:lnTo>
                                  <a:pt x="15240" y="303275"/>
                                </a:lnTo>
                                <a:lnTo>
                                  <a:pt x="15240" y="300227"/>
                                </a:lnTo>
                                <a:lnTo>
                                  <a:pt x="13716" y="297180"/>
                                </a:lnTo>
                                <a:lnTo>
                                  <a:pt x="13716" y="292608"/>
                                </a:lnTo>
                                <a:lnTo>
                                  <a:pt x="12192" y="288036"/>
                                </a:lnTo>
                                <a:lnTo>
                                  <a:pt x="10668" y="284987"/>
                                </a:lnTo>
                                <a:lnTo>
                                  <a:pt x="9144" y="283463"/>
                                </a:lnTo>
                                <a:lnTo>
                                  <a:pt x="9144" y="280415"/>
                                </a:lnTo>
                                <a:lnTo>
                                  <a:pt x="7620" y="278892"/>
                                </a:lnTo>
                                <a:lnTo>
                                  <a:pt x="6096" y="277368"/>
                                </a:lnTo>
                                <a:lnTo>
                                  <a:pt x="4572" y="275844"/>
                                </a:lnTo>
                                <a:lnTo>
                                  <a:pt x="4572" y="272796"/>
                                </a:lnTo>
                                <a:lnTo>
                                  <a:pt x="3048" y="271272"/>
                                </a:lnTo>
                                <a:lnTo>
                                  <a:pt x="1524" y="269748"/>
                                </a:lnTo>
                                <a:lnTo>
                                  <a:pt x="152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266700"/>
                                </a:lnTo>
                                <a:lnTo>
                                  <a:pt x="4572" y="266700"/>
                                </a:lnTo>
                                <a:lnTo>
                                  <a:pt x="6096" y="268224"/>
                                </a:lnTo>
                                <a:lnTo>
                                  <a:pt x="7620" y="269748"/>
                                </a:lnTo>
                                <a:lnTo>
                                  <a:pt x="9144" y="269748"/>
                                </a:lnTo>
                                <a:lnTo>
                                  <a:pt x="10668" y="271272"/>
                                </a:lnTo>
                                <a:lnTo>
                                  <a:pt x="12192" y="271272"/>
                                </a:lnTo>
                                <a:lnTo>
                                  <a:pt x="12192" y="272796"/>
                                </a:lnTo>
                                <a:lnTo>
                                  <a:pt x="13716" y="274320"/>
                                </a:lnTo>
                                <a:lnTo>
                                  <a:pt x="15240" y="274320"/>
                                </a:lnTo>
                                <a:lnTo>
                                  <a:pt x="16764" y="275844"/>
                                </a:lnTo>
                                <a:lnTo>
                                  <a:pt x="18288" y="275844"/>
                                </a:lnTo>
                                <a:lnTo>
                                  <a:pt x="19812" y="277368"/>
                                </a:lnTo>
                                <a:lnTo>
                                  <a:pt x="21336" y="277368"/>
                                </a:lnTo>
                                <a:lnTo>
                                  <a:pt x="22860" y="278892"/>
                                </a:lnTo>
                                <a:lnTo>
                                  <a:pt x="24384" y="280415"/>
                                </a:lnTo>
                                <a:lnTo>
                                  <a:pt x="25908" y="281939"/>
                                </a:lnTo>
                                <a:lnTo>
                                  <a:pt x="25908" y="283463"/>
                                </a:lnTo>
                                <a:lnTo>
                                  <a:pt x="27432" y="283463"/>
                                </a:lnTo>
                                <a:lnTo>
                                  <a:pt x="28956" y="284987"/>
                                </a:lnTo>
                                <a:lnTo>
                                  <a:pt x="28956" y="286512"/>
                                </a:lnTo>
                                <a:lnTo>
                                  <a:pt x="30480" y="288036"/>
                                </a:lnTo>
                                <a:lnTo>
                                  <a:pt x="32004" y="289560"/>
                                </a:lnTo>
                                <a:lnTo>
                                  <a:pt x="33528" y="291084"/>
                                </a:lnTo>
                                <a:lnTo>
                                  <a:pt x="33528" y="294132"/>
                                </a:lnTo>
                                <a:lnTo>
                                  <a:pt x="35052" y="294132"/>
                                </a:lnTo>
                                <a:lnTo>
                                  <a:pt x="35052" y="295656"/>
                                </a:lnTo>
                                <a:lnTo>
                                  <a:pt x="36576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4132"/>
                                </a:lnTo>
                                <a:lnTo>
                                  <a:pt x="39624" y="289560"/>
                                </a:lnTo>
                                <a:lnTo>
                                  <a:pt x="39624" y="284987"/>
                                </a:lnTo>
                                <a:lnTo>
                                  <a:pt x="41148" y="278892"/>
                                </a:lnTo>
                                <a:lnTo>
                                  <a:pt x="41148" y="272796"/>
                                </a:lnTo>
                                <a:lnTo>
                                  <a:pt x="42672" y="271272"/>
                                </a:lnTo>
                                <a:lnTo>
                                  <a:pt x="42672" y="265175"/>
                                </a:lnTo>
                                <a:lnTo>
                                  <a:pt x="44196" y="263651"/>
                                </a:lnTo>
                                <a:lnTo>
                                  <a:pt x="44196" y="254508"/>
                                </a:lnTo>
                                <a:lnTo>
                                  <a:pt x="45720" y="252984"/>
                                </a:lnTo>
                                <a:lnTo>
                                  <a:pt x="45720" y="24993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208787"/>
                                </a:lnTo>
                                <a:lnTo>
                                  <a:pt x="45720" y="205739"/>
                                </a:lnTo>
                                <a:lnTo>
                                  <a:pt x="45720" y="201168"/>
                                </a:lnTo>
                                <a:lnTo>
                                  <a:pt x="44196" y="198120"/>
                                </a:lnTo>
                                <a:lnTo>
                                  <a:pt x="44196" y="193548"/>
                                </a:lnTo>
                                <a:lnTo>
                                  <a:pt x="42672" y="192024"/>
                                </a:lnTo>
                                <a:lnTo>
                                  <a:pt x="42672" y="188975"/>
                                </a:lnTo>
                                <a:lnTo>
                                  <a:pt x="41148" y="185927"/>
                                </a:lnTo>
                                <a:lnTo>
                                  <a:pt x="39624" y="184403"/>
                                </a:lnTo>
                                <a:lnTo>
                                  <a:pt x="39624" y="182880"/>
                                </a:lnTo>
                                <a:lnTo>
                                  <a:pt x="38100" y="181356"/>
                                </a:lnTo>
                                <a:lnTo>
                                  <a:pt x="36576" y="179832"/>
                                </a:lnTo>
                                <a:lnTo>
                                  <a:pt x="36576" y="178308"/>
                                </a:lnTo>
                                <a:lnTo>
                                  <a:pt x="35052" y="176784"/>
                                </a:lnTo>
                                <a:lnTo>
                                  <a:pt x="33528" y="175260"/>
                                </a:lnTo>
                                <a:lnTo>
                                  <a:pt x="33528" y="170687"/>
                                </a:lnTo>
                                <a:lnTo>
                                  <a:pt x="36576" y="172212"/>
                                </a:lnTo>
                                <a:lnTo>
                                  <a:pt x="38100" y="173736"/>
                                </a:lnTo>
                                <a:lnTo>
                                  <a:pt x="41148" y="173736"/>
                                </a:lnTo>
                                <a:lnTo>
                                  <a:pt x="44196" y="175260"/>
                                </a:lnTo>
                                <a:lnTo>
                                  <a:pt x="45720" y="176784"/>
                                </a:lnTo>
                                <a:lnTo>
                                  <a:pt x="48768" y="178308"/>
                                </a:lnTo>
                                <a:lnTo>
                                  <a:pt x="50292" y="178308"/>
                                </a:lnTo>
                                <a:lnTo>
                                  <a:pt x="53340" y="179832"/>
                                </a:lnTo>
                                <a:lnTo>
                                  <a:pt x="53340" y="181356"/>
                                </a:lnTo>
                                <a:lnTo>
                                  <a:pt x="54864" y="182880"/>
                                </a:lnTo>
                                <a:lnTo>
                                  <a:pt x="56388" y="184403"/>
                                </a:lnTo>
                                <a:lnTo>
                                  <a:pt x="57912" y="185927"/>
                                </a:lnTo>
                                <a:lnTo>
                                  <a:pt x="59436" y="187451"/>
                                </a:lnTo>
                                <a:lnTo>
                                  <a:pt x="60960" y="190500"/>
                                </a:lnTo>
                                <a:lnTo>
                                  <a:pt x="62484" y="192024"/>
                                </a:lnTo>
                                <a:lnTo>
                                  <a:pt x="64008" y="195072"/>
                                </a:lnTo>
                                <a:lnTo>
                                  <a:pt x="65532" y="196596"/>
                                </a:lnTo>
                                <a:lnTo>
                                  <a:pt x="67056" y="199644"/>
                                </a:lnTo>
                                <a:lnTo>
                                  <a:pt x="68580" y="201168"/>
                                </a:lnTo>
                                <a:lnTo>
                                  <a:pt x="68580" y="202692"/>
                                </a:lnTo>
                                <a:lnTo>
                                  <a:pt x="70104" y="202692"/>
                                </a:lnTo>
                                <a:lnTo>
                                  <a:pt x="70104" y="204215"/>
                                </a:lnTo>
                                <a:lnTo>
                                  <a:pt x="71628" y="205739"/>
                                </a:lnTo>
                                <a:lnTo>
                                  <a:pt x="71628" y="207263"/>
                                </a:lnTo>
                                <a:lnTo>
                                  <a:pt x="73152" y="208787"/>
                                </a:lnTo>
                                <a:lnTo>
                                  <a:pt x="73152" y="211836"/>
                                </a:lnTo>
                                <a:lnTo>
                                  <a:pt x="74676" y="211836"/>
                                </a:lnTo>
                                <a:lnTo>
                                  <a:pt x="74676" y="214884"/>
                                </a:lnTo>
                                <a:lnTo>
                                  <a:pt x="76200" y="214884"/>
                                </a:lnTo>
                                <a:lnTo>
                                  <a:pt x="76200" y="216408"/>
                                </a:lnTo>
                                <a:lnTo>
                                  <a:pt x="77724" y="216408"/>
                                </a:lnTo>
                                <a:lnTo>
                                  <a:pt x="80772" y="216408"/>
                                </a:lnTo>
                                <a:lnTo>
                                  <a:pt x="80772" y="213360"/>
                                </a:lnTo>
                                <a:lnTo>
                                  <a:pt x="82296" y="211836"/>
                                </a:lnTo>
                                <a:lnTo>
                                  <a:pt x="82296" y="210312"/>
                                </a:lnTo>
                                <a:lnTo>
                                  <a:pt x="83820" y="207263"/>
                                </a:lnTo>
                                <a:lnTo>
                                  <a:pt x="85344" y="202692"/>
                                </a:lnTo>
                                <a:lnTo>
                                  <a:pt x="86868" y="199644"/>
                                </a:lnTo>
                                <a:lnTo>
                                  <a:pt x="86868" y="196596"/>
                                </a:lnTo>
                                <a:lnTo>
                                  <a:pt x="88392" y="193548"/>
                                </a:lnTo>
                                <a:lnTo>
                                  <a:pt x="89916" y="188975"/>
                                </a:lnTo>
                                <a:lnTo>
                                  <a:pt x="91440" y="185927"/>
                                </a:lnTo>
                                <a:lnTo>
                                  <a:pt x="92964" y="182880"/>
                                </a:lnTo>
                                <a:lnTo>
                                  <a:pt x="94488" y="170687"/>
                                </a:lnTo>
                                <a:lnTo>
                                  <a:pt x="96012" y="169163"/>
                                </a:lnTo>
                                <a:lnTo>
                                  <a:pt x="96012" y="138684"/>
                                </a:lnTo>
                                <a:lnTo>
                                  <a:pt x="94488" y="134112"/>
                                </a:lnTo>
                                <a:lnTo>
                                  <a:pt x="94488" y="124968"/>
                                </a:lnTo>
                                <a:lnTo>
                                  <a:pt x="92964" y="121920"/>
                                </a:lnTo>
                                <a:lnTo>
                                  <a:pt x="92964" y="118872"/>
                                </a:lnTo>
                                <a:lnTo>
                                  <a:pt x="91440" y="115824"/>
                                </a:lnTo>
                                <a:lnTo>
                                  <a:pt x="91440" y="112775"/>
                                </a:lnTo>
                                <a:lnTo>
                                  <a:pt x="89916" y="109727"/>
                                </a:lnTo>
                                <a:lnTo>
                                  <a:pt x="89916" y="108203"/>
                                </a:lnTo>
                                <a:lnTo>
                                  <a:pt x="88392" y="105156"/>
                                </a:lnTo>
                                <a:lnTo>
                                  <a:pt x="86868" y="102108"/>
                                </a:lnTo>
                                <a:lnTo>
                                  <a:pt x="86868" y="100584"/>
                                </a:lnTo>
                                <a:lnTo>
                                  <a:pt x="83820" y="92964"/>
                                </a:lnTo>
                                <a:lnTo>
                                  <a:pt x="86868" y="92964"/>
                                </a:lnTo>
                                <a:lnTo>
                                  <a:pt x="88392" y="94488"/>
                                </a:lnTo>
                                <a:lnTo>
                                  <a:pt x="89916" y="94488"/>
                                </a:lnTo>
                                <a:lnTo>
                                  <a:pt x="89916" y="96012"/>
                                </a:lnTo>
                                <a:lnTo>
                                  <a:pt x="91440" y="96012"/>
                                </a:lnTo>
                                <a:lnTo>
                                  <a:pt x="108204" y="108203"/>
                                </a:lnTo>
                                <a:lnTo>
                                  <a:pt x="109728" y="109727"/>
                                </a:lnTo>
                                <a:lnTo>
                                  <a:pt x="109728" y="111251"/>
                                </a:lnTo>
                                <a:lnTo>
                                  <a:pt x="111252" y="111251"/>
                                </a:lnTo>
                                <a:lnTo>
                                  <a:pt x="112776" y="112775"/>
                                </a:lnTo>
                                <a:lnTo>
                                  <a:pt x="112776" y="114300"/>
                                </a:lnTo>
                                <a:lnTo>
                                  <a:pt x="114300" y="115824"/>
                                </a:lnTo>
                                <a:lnTo>
                                  <a:pt x="115824" y="115824"/>
                                </a:lnTo>
                                <a:lnTo>
                                  <a:pt x="115824" y="117348"/>
                                </a:lnTo>
                                <a:lnTo>
                                  <a:pt x="117348" y="118872"/>
                                </a:lnTo>
                                <a:lnTo>
                                  <a:pt x="118872" y="120396"/>
                                </a:lnTo>
                                <a:lnTo>
                                  <a:pt x="118872" y="121920"/>
                                </a:lnTo>
                                <a:lnTo>
                                  <a:pt x="120396" y="124968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26492"/>
                                </a:lnTo>
                                <a:lnTo>
                                  <a:pt x="123444" y="128015"/>
                                </a:lnTo>
                                <a:lnTo>
                                  <a:pt x="126492" y="129539"/>
                                </a:lnTo>
                                <a:lnTo>
                                  <a:pt x="128016" y="128015"/>
                                </a:lnTo>
                                <a:lnTo>
                                  <a:pt x="128016" y="124968"/>
                                </a:lnTo>
                                <a:lnTo>
                                  <a:pt x="129540" y="123444"/>
                                </a:lnTo>
                                <a:lnTo>
                                  <a:pt x="131064" y="115824"/>
                                </a:lnTo>
                                <a:lnTo>
                                  <a:pt x="132588" y="109727"/>
                                </a:lnTo>
                                <a:lnTo>
                                  <a:pt x="132588" y="103632"/>
                                </a:lnTo>
                                <a:lnTo>
                                  <a:pt x="134112" y="97536"/>
                                </a:lnTo>
                                <a:lnTo>
                                  <a:pt x="134112" y="71628"/>
                                </a:lnTo>
                                <a:lnTo>
                                  <a:pt x="132588" y="64008"/>
                                </a:lnTo>
                                <a:lnTo>
                                  <a:pt x="132588" y="36576"/>
                                </a:lnTo>
                                <a:lnTo>
                                  <a:pt x="134112" y="30480"/>
                                </a:lnTo>
                                <a:lnTo>
                                  <a:pt x="135636" y="25908"/>
                                </a:lnTo>
                                <a:lnTo>
                                  <a:pt x="135636" y="19812"/>
                                </a:lnTo>
                                <a:lnTo>
                                  <a:pt x="138684" y="13715"/>
                                </a:lnTo>
                                <a:lnTo>
                                  <a:pt x="140208" y="9144"/>
                                </a:lnTo>
                                <a:lnTo>
                                  <a:pt x="143256" y="4572"/>
                                </a:lnTo>
                                <a:lnTo>
                                  <a:pt x="146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84404" y="274320"/>
                            <a:ext cx="16764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224028">
                                <a:moveTo>
                                  <a:pt x="9906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2108" y="0"/>
                                </a:lnTo>
                                <a:lnTo>
                                  <a:pt x="102108" y="4572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7620"/>
                                </a:lnTo>
                                <a:lnTo>
                                  <a:pt x="105156" y="10668"/>
                                </a:lnTo>
                                <a:lnTo>
                                  <a:pt x="105156" y="13716"/>
                                </a:lnTo>
                                <a:lnTo>
                                  <a:pt x="106680" y="15240"/>
                                </a:lnTo>
                                <a:lnTo>
                                  <a:pt x="108204" y="18288"/>
                                </a:lnTo>
                                <a:lnTo>
                                  <a:pt x="109728" y="19812"/>
                                </a:lnTo>
                                <a:lnTo>
                                  <a:pt x="111252" y="22860"/>
                                </a:lnTo>
                                <a:lnTo>
                                  <a:pt x="112776" y="24384"/>
                                </a:lnTo>
                                <a:lnTo>
                                  <a:pt x="114300" y="27432"/>
                                </a:lnTo>
                                <a:lnTo>
                                  <a:pt x="115824" y="30480"/>
                                </a:lnTo>
                                <a:lnTo>
                                  <a:pt x="115824" y="32004"/>
                                </a:lnTo>
                                <a:lnTo>
                                  <a:pt x="117348" y="35052"/>
                                </a:lnTo>
                                <a:lnTo>
                                  <a:pt x="118872" y="36576"/>
                                </a:lnTo>
                                <a:lnTo>
                                  <a:pt x="118872" y="39624"/>
                                </a:lnTo>
                                <a:lnTo>
                                  <a:pt x="120396" y="42672"/>
                                </a:lnTo>
                                <a:lnTo>
                                  <a:pt x="120396" y="48768"/>
                                </a:lnTo>
                                <a:lnTo>
                                  <a:pt x="121920" y="53340"/>
                                </a:lnTo>
                                <a:lnTo>
                                  <a:pt x="123444" y="57912"/>
                                </a:lnTo>
                                <a:lnTo>
                                  <a:pt x="123444" y="70104"/>
                                </a:lnTo>
                                <a:lnTo>
                                  <a:pt x="121920" y="74676"/>
                                </a:lnTo>
                                <a:lnTo>
                                  <a:pt x="121920" y="79248"/>
                                </a:lnTo>
                                <a:lnTo>
                                  <a:pt x="120396" y="80772"/>
                                </a:lnTo>
                                <a:lnTo>
                                  <a:pt x="120396" y="85344"/>
                                </a:lnTo>
                                <a:lnTo>
                                  <a:pt x="118872" y="89916"/>
                                </a:lnTo>
                                <a:lnTo>
                                  <a:pt x="117348" y="94488"/>
                                </a:lnTo>
                                <a:lnTo>
                                  <a:pt x="115824" y="99060"/>
                                </a:lnTo>
                                <a:lnTo>
                                  <a:pt x="114300" y="103632"/>
                                </a:lnTo>
                                <a:lnTo>
                                  <a:pt x="112776" y="108204"/>
                                </a:lnTo>
                                <a:lnTo>
                                  <a:pt x="112776" y="118872"/>
                                </a:lnTo>
                                <a:lnTo>
                                  <a:pt x="114300" y="118872"/>
                                </a:lnTo>
                                <a:lnTo>
                                  <a:pt x="114300" y="120396"/>
                                </a:lnTo>
                                <a:lnTo>
                                  <a:pt x="115824" y="120396"/>
                                </a:lnTo>
                                <a:lnTo>
                                  <a:pt x="115824" y="118872"/>
                                </a:lnTo>
                                <a:lnTo>
                                  <a:pt x="117348" y="117348"/>
                                </a:lnTo>
                                <a:lnTo>
                                  <a:pt x="117348" y="115824"/>
                                </a:lnTo>
                                <a:lnTo>
                                  <a:pt x="118872" y="114300"/>
                                </a:lnTo>
                                <a:lnTo>
                                  <a:pt x="118872" y="112776"/>
                                </a:lnTo>
                                <a:lnTo>
                                  <a:pt x="120396" y="112776"/>
                                </a:lnTo>
                                <a:lnTo>
                                  <a:pt x="121920" y="111252"/>
                                </a:lnTo>
                                <a:lnTo>
                                  <a:pt x="121920" y="108204"/>
                                </a:lnTo>
                                <a:lnTo>
                                  <a:pt x="123444" y="106680"/>
                                </a:lnTo>
                                <a:lnTo>
                                  <a:pt x="124968" y="105156"/>
                                </a:lnTo>
                                <a:lnTo>
                                  <a:pt x="126492" y="102108"/>
                                </a:lnTo>
                                <a:lnTo>
                                  <a:pt x="129540" y="99060"/>
                                </a:lnTo>
                                <a:lnTo>
                                  <a:pt x="131064" y="97536"/>
                                </a:lnTo>
                                <a:lnTo>
                                  <a:pt x="132588" y="94488"/>
                                </a:lnTo>
                                <a:lnTo>
                                  <a:pt x="135636" y="91440"/>
                                </a:lnTo>
                                <a:lnTo>
                                  <a:pt x="138684" y="89916"/>
                                </a:lnTo>
                                <a:lnTo>
                                  <a:pt x="140208" y="86868"/>
                                </a:lnTo>
                                <a:lnTo>
                                  <a:pt x="141732" y="85344"/>
                                </a:lnTo>
                                <a:lnTo>
                                  <a:pt x="143256" y="82296"/>
                                </a:lnTo>
                                <a:lnTo>
                                  <a:pt x="144780" y="80772"/>
                                </a:lnTo>
                                <a:lnTo>
                                  <a:pt x="146304" y="79248"/>
                                </a:lnTo>
                                <a:lnTo>
                                  <a:pt x="147828" y="76200"/>
                                </a:lnTo>
                                <a:lnTo>
                                  <a:pt x="149352" y="74676"/>
                                </a:lnTo>
                                <a:lnTo>
                                  <a:pt x="149352" y="71628"/>
                                </a:lnTo>
                                <a:lnTo>
                                  <a:pt x="150876" y="70104"/>
                                </a:lnTo>
                                <a:lnTo>
                                  <a:pt x="150876" y="68580"/>
                                </a:lnTo>
                                <a:lnTo>
                                  <a:pt x="152400" y="67056"/>
                                </a:lnTo>
                                <a:lnTo>
                                  <a:pt x="153924" y="68580"/>
                                </a:lnTo>
                                <a:lnTo>
                                  <a:pt x="153924" y="94488"/>
                                </a:lnTo>
                                <a:lnTo>
                                  <a:pt x="152400" y="97536"/>
                                </a:lnTo>
                                <a:lnTo>
                                  <a:pt x="152400" y="102108"/>
                                </a:lnTo>
                                <a:lnTo>
                                  <a:pt x="150876" y="105156"/>
                                </a:lnTo>
                                <a:lnTo>
                                  <a:pt x="149352" y="109728"/>
                                </a:lnTo>
                                <a:lnTo>
                                  <a:pt x="149352" y="111252"/>
                                </a:lnTo>
                                <a:lnTo>
                                  <a:pt x="147828" y="114300"/>
                                </a:lnTo>
                                <a:lnTo>
                                  <a:pt x="147828" y="115824"/>
                                </a:lnTo>
                                <a:lnTo>
                                  <a:pt x="146304" y="117348"/>
                                </a:lnTo>
                                <a:lnTo>
                                  <a:pt x="144780" y="120396"/>
                                </a:lnTo>
                                <a:lnTo>
                                  <a:pt x="144780" y="121920"/>
                                </a:lnTo>
                                <a:lnTo>
                                  <a:pt x="143256" y="123444"/>
                                </a:lnTo>
                                <a:lnTo>
                                  <a:pt x="141732" y="126492"/>
                                </a:lnTo>
                                <a:lnTo>
                                  <a:pt x="141732" y="128016"/>
                                </a:lnTo>
                                <a:lnTo>
                                  <a:pt x="140208" y="129540"/>
                                </a:lnTo>
                                <a:lnTo>
                                  <a:pt x="140208" y="135636"/>
                                </a:lnTo>
                                <a:lnTo>
                                  <a:pt x="143256" y="134112"/>
                                </a:lnTo>
                                <a:lnTo>
                                  <a:pt x="143256" y="132588"/>
                                </a:lnTo>
                                <a:lnTo>
                                  <a:pt x="144780" y="132588"/>
                                </a:lnTo>
                                <a:lnTo>
                                  <a:pt x="144780" y="131064"/>
                                </a:lnTo>
                                <a:lnTo>
                                  <a:pt x="146304" y="131064"/>
                                </a:lnTo>
                                <a:lnTo>
                                  <a:pt x="146304" y="129540"/>
                                </a:lnTo>
                                <a:lnTo>
                                  <a:pt x="147828" y="129540"/>
                                </a:lnTo>
                                <a:lnTo>
                                  <a:pt x="149352" y="128016"/>
                                </a:lnTo>
                                <a:lnTo>
                                  <a:pt x="149352" y="126492"/>
                                </a:lnTo>
                                <a:lnTo>
                                  <a:pt x="152400" y="124968"/>
                                </a:lnTo>
                                <a:lnTo>
                                  <a:pt x="153924" y="123444"/>
                                </a:lnTo>
                                <a:lnTo>
                                  <a:pt x="156972" y="121920"/>
                                </a:lnTo>
                                <a:lnTo>
                                  <a:pt x="158496" y="118872"/>
                                </a:lnTo>
                                <a:lnTo>
                                  <a:pt x="160020" y="117348"/>
                                </a:lnTo>
                                <a:lnTo>
                                  <a:pt x="163068" y="114300"/>
                                </a:lnTo>
                                <a:lnTo>
                                  <a:pt x="164592" y="112776"/>
                                </a:lnTo>
                                <a:lnTo>
                                  <a:pt x="166116" y="111252"/>
                                </a:lnTo>
                                <a:lnTo>
                                  <a:pt x="167640" y="111252"/>
                                </a:lnTo>
                                <a:lnTo>
                                  <a:pt x="167640" y="120396"/>
                                </a:lnTo>
                                <a:lnTo>
                                  <a:pt x="166116" y="123444"/>
                                </a:lnTo>
                                <a:lnTo>
                                  <a:pt x="166116" y="124968"/>
                                </a:lnTo>
                                <a:lnTo>
                                  <a:pt x="164592" y="128016"/>
                                </a:lnTo>
                                <a:lnTo>
                                  <a:pt x="163068" y="131064"/>
                                </a:lnTo>
                                <a:lnTo>
                                  <a:pt x="163068" y="134112"/>
                                </a:lnTo>
                                <a:lnTo>
                                  <a:pt x="161544" y="134112"/>
                                </a:lnTo>
                                <a:lnTo>
                                  <a:pt x="161544" y="135636"/>
                                </a:lnTo>
                                <a:lnTo>
                                  <a:pt x="160020" y="137160"/>
                                </a:lnTo>
                                <a:lnTo>
                                  <a:pt x="158496" y="141732"/>
                                </a:lnTo>
                                <a:lnTo>
                                  <a:pt x="156972" y="146304"/>
                                </a:lnTo>
                                <a:lnTo>
                                  <a:pt x="153924" y="149352"/>
                                </a:lnTo>
                                <a:lnTo>
                                  <a:pt x="152400" y="153924"/>
                                </a:lnTo>
                                <a:lnTo>
                                  <a:pt x="149352" y="156972"/>
                                </a:lnTo>
                                <a:lnTo>
                                  <a:pt x="146304" y="160020"/>
                                </a:lnTo>
                                <a:lnTo>
                                  <a:pt x="144780" y="164592"/>
                                </a:lnTo>
                                <a:lnTo>
                                  <a:pt x="141732" y="167640"/>
                                </a:lnTo>
                                <a:lnTo>
                                  <a:pt x="140208" y="170688"/>
                                </a:lnTo>
                                <a:lnTo>
                                  <a:pt x="138684" y="172212"/>
                                </a:lnTo>
                                <a:lnTo>
                                  <a:pt x="137160" y="173736"/>
                                </a:lnTo>
                                <a:lnTo>
                                  <a:pt x="134112" y="175260"/>
                                </a:lnTo>
                                <a:lnTo>
                                  <a:pt x="132588" y="178308"/>
                                </a:lnTo>
                                <a:lnTo>
                                  <a:pt x="131064" y="179832"/>
                                </a:lnTo>
                                <a:lnTo>
                                  <a:pt x="129540" y="181356"/>
                                </a:lnTo>
                                <a:lnTo>
                                  <a:pt x="128016" y="182880"/>
                                </a:lnTo>
                                <a:lnTo>
                                  <a:pt x="126492" y="184404"/>
                                </a:lnTo>
                                <a:lnTo>
                                  <a:pt x="124968" y="185928"/>
                                </a:lnTo>
                                <a:lnTo>
                                  <a:pt x="124968" y="187452"/>
                                </a:lnTo>
                                <a:lnTo>
                                  <a:pt x="123444" y="188976"/>
                                </a:lnTo>
                                <a:lnTo>
                                  <a:pt x="121920" y="190500"/>
                                </a:lnTo>
                                <a:lnTo>
                                  <a:pt x="120396" y="190500"/>
                                </a:lnTo>
                                <a:lnTo>
                                  <a:pt x="120396" y="192024"/>
                                </a:lnTo>
                                <a:lnTo>
                                  <a:pt x="118872" y="193548"/>
                                </a:lnTo>
                                <a:lnTo>
                                  <a:pt x="115824" y="196596"/>
                                </a:lnTo>
                                <a:lnTo>
                                  <a:pt x="112776" y="198120"/>
                                </a:lnTo>
                                <a:lnTo>
                                  <a:pt x="109728" y="201168"/>
                                </a:lnTo>
                                <a:lnTo>
                                  <a:pt x="106680" y="202692"/>
                                </a:lnTo>
                                <a:lnTo>
                                  <a:pt x="102108" y="204216"/>
                                </a:lnTo>
                                <a:lnTo>
                                  <a:pt x="99060" y="207264"/>
                                </a:lnTo>
                                <a:lnTo>
                                  <a:pt x="96012" y="208788"/>
                                </a:lnTo>
                                <a:lnTo>
                                  <a:pt x="91440" y="210312"/>
                                </a:lnTo>
                                <a:lnTo>
                                  <a:pt x="89916" y="211836"/>
                                </a:lnTo>
                                <a:lnTo>
                                  <a:pt x="91440" y="213360"/>
                                </a:lnTo>
                                <a:lnTo>
                                  <a:pt x="115824" y="220980"/>
                                </a:lnTo>
                                <a:lnTo>
                                  <a:pt x="115824" y="222504"/>
                                </a:lnTo>
                                <a:lnTo>
                                  <a:pt x="53340" y="224028"/>
                                </a:lnTo>
                                <a:lnTo>
                                  <a:pt x="51816" y="222504"/>
                                </a:lnTo>
                                <a:lnTo>
                                  <a:pt x="51816" y="219456"/>
                                </a:lnTo>
                                <a:lnTo>
                                  <a:pt x="57912" y="217932"/>
                                </a:lnTo>
                                <a:lnTo>
                                  <a:pt x="57912" y="216408"/>
                                </a:lnTo>
                                <a:lnTo>
                                  <a:pt x="54864" y="213360"/>
                                </a:lnTo>
                                <a:lnTo>
                                  <a:pt x="53340" y="211836"/>
                                </a:lnTo>
                                <a:lnTo>
                                  <a:pt x="51816" y="211836"/>
                                </a:lnTo>
                                <a:lnTo>
                                  <a:pt x="50292" y="211836"/>
                                </a:lnTo>
                                <a:lnTo>
                                  <a:pt x="48768" y="210312"/>
                                </a:lnTo>
                                <a:lnTo>
                                  <a:pt x="47244" y="208788"/>
                                </a:lnTo>
                                <a:lnTo>
                                  <a:pt x="44196" y="208788"/>
                                </a:lnTo>
                                <a:lnTo>
                                  <a:pt x="44196" y="207264"/>
                                </a:lnTo>
                                <a:lnTo>
                                  <a:pt x="42672" y="205740"/>
                                </a:lnTo>
                                <a:lnTo>
                                  <a:pt x="39624" y="204216"/>
                                </a:lnTo>
                                <a:lnTo>
                                  <a:pt x="35052" y="199644"/>
                                </a:lnTo>
                                <a:lnTo>
                                  <a:pt x="21336" y="185928"/>
                                </a:lnTo>
                                <a:lnTo>
                                  <a:pt x="19812" y="182880"/>
                                </a:lnTo>
                                <a:lnTo>
                                  <a:pt x="18288" y="181356"/>
                                </a:lnTo>
                                <a:lnTo>
                                  <a:pt x="16764" y="178308"/>
                                </a:lnTo>
                                <a:lnTo>
                                  <a:pt x="15240" y="175260"/>
                                </a:lnTo>
                                <a:lnTo>
                                  <a:pt x="13716" y="173736"/>
                                </a:lnTo>
                                <a:lnTo>
                                  <a:pt x="12192" y="170688"/>
                                </a:lnTo>
                                <a:lnTo>
                                  <a:pt x="10668" y="167640"/>
                                </a:lnTo>
                                <a:lnTo>
                                  <a:pt x="9144" y="164592"/>
                                </a:lnTo>
                                <a:lnTo>
                                  <a:pt x="9144" y="163068"/>
                                </a:lnTo>
                                <a:lnTo>
                                  <a:pt x="7620" y="160020"/>
                                </a:lnTo>
                                <a:lnTo>
                                  <a:pt x="7620" y="156972"/>
                                </a:lnTo>
                                <a:lnTo>
                                  <a:pt x="6096" y="155448"/>
                                </a:lnTo>
                                <a:lnTo>
                                  <a:pt x="3048" y="141732"/>
                                </a:lnTo>
                                <a:lnTo>
                                  <a:pt x="3048" y="135636"/>
                                </a:lnTo>
                                <a:lnTo>
                                  <a:pt x="1524" y="131064"/>
                                </a:lnTo>
                                <a:lnTo>
                                  <a:pt x="0" y="126492"/>
                                </a:lnTo>
                                <a:lnTo>
                                  <a:pt x="1524" y="120396"/>
                                </a:lnTo>
                                <a:lnTo>
                                  <a:pt x="1524" y="112776"/>
                                </a:lnTo>
                                <a:lnTo>
                                  <a:pt x="3048" y="109728"/>
                                </a:lnTo>
                                <a:lnTo>
                                  <a:pt x="3048" y="108204"/>
                                </a:lnTo>
                                <a:lnTo>
                                  <a:pt x="4572" y="106680"/>
                                </a:lnTo>
                                <a:lnTo>
                                  <a:pt x="4572" y="103632"/>
                                </a:lnTo>
                                <a:lnTo>
                                  <a:pt x="6096" y="102108"/>
                                </a:lnTo>
                                <a:lnTo>
                                  <a:pt x="6096" y="100584"/>
                                </a:lnTo>
                                <a:lnTo>
                                  <a:pt x="7620" y="97536"/>
                                </a:lnTo>
                                <a:lnTo>
                                  <a:pt x="7620" y="96012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91440"/>
                                </a:lnTo>
                                <a:lnTo>
                                  <a:pt x="10668" y="89916"/>
                                </a:lnTo>
                                <a:lnTo>
                                  <a:pt x="10668" y="88392"/>
                                </a:lnTo>
                                <a:lnTo>
                                  <a:pt x="12192" y="86868"/>
                                </a:lnTo>
                                <a:lnTo>
                                  <a:pt x="12192" y="85344"/>
                                </a:lnTo>
                                <a:lnTo>
                                  <a:pt x="13716" y="83820"/>
                                </a:lnTo>
                                <a:lnTo>
                                  <a:pt x="15240" y="83820"/>
                                </a:lnTo>
                                <a:lnTo>
                                  <a:pt x="16764" y="85344"/>
                                </a:lnTo>
                                <a:lnTo>
                                  <a:pt x="16764" y="88392"/>
                                </a:lnTo>
                                <a:lnTo>
                                  <a:pt x="18288" y="92964"/>
                                </a:lnTo>
                                <a:lnTo>
                                  <a:pt x="18288" y="96012"/>
                                </a:lnTo>
                                <a:lnTo>
                                  <a:pt x="19812" y="100584"/>
                                </a:lnTo>
                                <a:lnTo>
                                  <a:pt x="21336" y="105156"/>
                                </a:lnTo>
                                <a:lnTo>
                                  <a:pt x="22860" y="109728"/>
                                </a:lnTo>
                                <a:lnTo>
                                  <a:pt x="24384" y="112776"/>
                                </a:lnTo>
                                <a:lnTo>
                                  <a:pt x="24384" y="115824"/>
                                </a:lnTo>
                                <a:lnTo>
                                  <a:pt x="25908" y="117348"/>
                                </a:lnTo>
                                <a:lnTo>
                                  <a:pt x="25908" y="118872"/>
                                </a:lnTo>
                                <a:lnTo>
                                  <a:pt x="27432" y="120396"/>
                                </a:lnTo>
                                <a:lnTo>
                                  <a:pt x="28956" y="121920"/>
                                </a:lnTo>
                                <a:lnTo>
                                  <a:pt x="28956" y="124968"/>
                                </a:lnTo>
                                <a:lnTo>
                                  <a:pt x="30480" y="126492"/>
                                </a:lnTo>
                                <a:lnTo>
                                  <a:pt x="30480" y="128016"/>
                                </a:lnTo>
                                <a:lnTo>
                                  <a:pt x="32004" y="129540"/>
                                </a:lnTo>
                                <a:lnTo>
                                  <a:pt x="33528" y="132588"/>
                                </a:lnTo>
                                <a:lnTo>
                                  <a:pt x="35052" y="134112"/>
                                </a:lnTo>
                                <a:lnTo>
                                  <a:pt x="36576" y="137160"/>
                                </a:lnTo>
                                <a:lnTo>
                                  <a:pt x="38100" y="138684"/>
                                </a:lnTo>
                                <a:lnTo>
                                  <a:pt x="39624" y="140208"/>
                                </a:lnTo>
                                <a:lnTo>
                                  <a:pt x="42672" y="143256"/>
                                </a:lnTo>
                                <a:lnTo>
                                  <a:pt x="44196" y="144780"/>
                                </a:lnTo>
                                <a:lnTo>
                                  <a:pt x="45720" y="146304"/>
                                </a:lnTo>
                                <a:lnTo>
                                  <a:pt x="48768" y="147828"/>
                                </a:lnTo>
                                <a:lnTo>
                                  <a:pt x="50292" y="149352"/>
                                </a:lnTo>
                                <a:lnTo>
                                  <a:pt x="51816" y="150876"/>
                                </a:lnTo>
                                <a:lnTo>
                                  <a:pt x="54864" y="152400"/>
                                </a:lnTo>
                                <a:lnTo>
                                  <a:pt x="56388" y="153924"/>
                                </a:lnTo>
                                <a:lnTo>
                                  <a:pt x="59436" y="155448"/>
                                </a:lnTo>
                                <a:lnTo>
                                  <a:pt x="60960" y="156972"/>
                                </a:lnTo>
                                <a:lnTo>
                                  <a:pt x="62484" y="156972"/>
                                </a:lnTo>
                                <a:lnTo>
                                  <a:pt x="64008" y="156972"/>
                                </a:lnTo>
                                <a:lnTo>
                                  <a:pt x="62484" y="155448"/>
                                </a:lnTo>
                                <a:lnTo>
                                  <a:pt x="62484" y="153924"/>
                                </a:lnTo>
                                <a:lnTo>
                                  <a:pt x="60960" y="152400"/>
                                </a:lnTo>
                                <a:lnTo>
                                  <a:pt x="60960" y="150876"/>
                                </a:lnTo>
                                <a:lnTo>
                                  <a:pt x="59436" y="149352"/>
                                </a:lnTo>
                                <a:lnTo>
                                  <a:pt x="59436" y="147828"/>
                                </a:lnTo>
                                <a:lnTo>
                                  <a:pt x="57912" y="147828"/>
                                </a:lnTo>
                                <a:lnTo>
                                  <a:pt x="57912" y="146304"/>
                                </a:lnTo>
                                <a:lnTo>
                                  <a:pt x="56388" y="144780"/>
                                </a:lnTo>
                                <a:lnTo>
                                  <a:pt x="56388" y="143256"/>
                                </a:lnTo>
                                <a:lnTo>
                                  <a:pt x="54864" y="141732"/>
                                </a:lnTo>
                                <a:lnTo>
                                  <a:pt x="53340" y="138684"/>
                                </a:lnTo>
                                <a:lnTo>
                                  <a:pt x="53340" y="135636"/>
                                </a:lnTo>
                                <a:lnTo>
                                  <a:pt x="51816" y="132588"/>
                                </a:lnTo>
                                <a:lnTo>
                                  <a:pt x="50292" y="129540"/>
                                </a:lnTo>
                                <a:lnTo>
                                  <a:pt x="50292" y="126492"/>
                                </a:lnTo>
                                <a:lnTo>
                                  <a:pt x="48768" y="123444"/>
                                </a:lnTo>
                                <a:lnTo>
                                  <a:pt x="48768" y="117348"/>
                                </a:lnTo>
                                <a:lnTo>
                                  <a:pt x="47244" y="112776"/>
                                </a:lnTo>
                                <a:lnTo>
                                  <a:pt x="47244" y="109728"/>
                                </a:lnTo>
                                <a:lnTo>
                                  <a:pt x="45720" y="105156"/>
                                </a:lnTo>
                                <a:lnTo>
                                  <a:pt x="45720" y="100584"/>
                                </a:lnTo>
                                <a:lnTo>
                                  <a:pt x="47244" y="92964"/>
                                </a:lnTo>
                                <a:lnTo>
                                  <a:pt x="47244" y="85344"/>
                                </a:lnTo>
                                <a:lnTo>
                                  <a:pt x="48768" y="77724"/>
                                </a:lnTo>
                                <a:lnTo>
                                  <a:pt x="50292" y="70104"/>
                                </a:lnTo>
                                <a:lnTo>
                                  <a:pt x="51816" y="67056"/>
                                </a:lnTo>
                                <a:lnTo>
                                  <a:pt x="51816" y="64008"/>
                                </a:lnTo>
                                <a:lnTo>
                                  <a:pt x="53340" y="60960"/>
                                </a:lnTo>
                                <a:lnTo>
                                  <a:pt x="54864" y="57912"/>
                                </a:lnTo>
                                <a:lnTo>
                                  <a:pt x="54864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7912" y="56388"/>
                                </a:lnTo>
                                <a:lnTo>
                                  <a:pt x="57912" y="59436"/>
                                </a:lnTo>
                                <a:lnTo>
                                  <a:pt x="59436" y="62484"/>
                                </a:lnTo>
                                <a:lnTo>
                                  <a:pt x="60960" y="65532"/>
                                </a:lnTo>
                                <a:lnTo>
                                  <a:pt x="60960" y="68580"/>
                                </a:lnTo>
                                <a:lnTo>
                                  <a:pt x="62484" y="71628"/>
                                </a:lnTo>
                                <a:lnTo>
                                  <a:pt x="64008" y="74676"/>
                                </a:lnTo>
                                <a:lnTo>
                                  <a:pt x="65532" y="77724"/>
                                </a:lnTo>
                                <a:lnTo>
                                  <a:pt x="67056" y="79248"/>
                                </a:lnTo>
                                <a:lnTo>
                                  <a:pt x="67056" y="80772"/>
                                </a:lnTo>
                                <a:lnTo>
                                  <a:pt x="68580" y="82296"/>
                                </a:lnTo>
                                <a:lnTo>
                                  <a:pt x="68580" y="83820"/>
                                </a:lnTo>
                                <a:lnTo>
                                  <a:pt x="70104" y="85344"/>
                                </a:lnTo>
                                <a:lnTo>
                                  <a:pt x="70104" y="86868"/>
                                </a:lnTo>
                                <a:lnTo>
                                  <a:pt x="71628" y="88392"/>
                                </a:lnTo>
                                <a:lnTo>
                                  <a:pt x="73152" y="89916"/>
                                </a:lnTo>
                                <a:lnTo>
                                  <a:pt x="74676" y="91440"/>
                                </a:lnTo>
                                <a:lnTo>
                                  <a:pt x="74676" y="92964"/>
                                </a:lnTo>
                                <a:lnTo>
                                  <a:pt x="76200" y="94488"/>
                                </a:lnTo>
                                <a:lnTo>
                                  <a:pt x="77724" y="96012"/>
                                </a:lnTo>
                                <a:lnTo>
                                  <a:pt x="79248" y="97536"/>
                                </a:lnTo>
                                <a:lnTo>
                                  <a:pt x="79248" y="99060"/>
                                </a:lnTo>
                                <a:lnTo>
                                  <a:pt x="80772" y="100584"/>
                                </a:lnTo>
                                <a:lnTo>
                                  <a:pt x="80772" y="103632"/>
                                </a:lnTo>
                                <a:lnTo>
                                  <a:pt x="82296" y="105156"/>
                                </a:lnTo>
                                <a:lnTo>
                                  <a:pt x="83820" y="109728"/>
                                </a:lnTo>
                                <a:lnTo>
                                  <a:pt x="85344" y="109728"/>
                                </a:lnTo>
                                <a:lnTo>
                                  <a:pt x="85344" y="103632"/>
                                </a:lnTo>
                                <a:lnTo>
                                  <a:pt x="86868" y="99060"/>
                                </a:lnTo>
                                <a:lnTo>
                                  <a:pt x="89916" y="92964"/>
                                </a:lnTo>
                                <a:lnTo>
                                  <a:pt x="91440" y="86868"/>
                                </a:lnTo>
                                <a:lnTo>
                                  <a:pt x="94488" y="82296"/>
                                </a:lnTo>
                                <a:lnTo>
                                  <a:pt x="96012" y="76200"/>
                                </a:lnTo>
                                <a:lnTo>
                                  <a:pt x="97536" y="70104"/>
                                </a:lnTo>
                                <a:lnTo>
                                  <a:pt x="99060" y="65532"/>
                                </a:lnTo>
                                <a:lnTo>
                                  <a:pt x="99060" y="57912"/>
                                </a:lnTo>
                                <a:lnTo>
                                  <a:pt x="100584" y="51816"/>
                                </a:lnTo>
                                <a:lnTo>
                                  <a:pt x="100584" y="33528"/>
                                </a:lnTo>
                                <a:lnTo>
                                  <a:pt x="99060" y="30480"/>
                                </a:lnTo>
                                <a:lnTo>
                                  <a:pt x="99060" y="16764"/>
                                </a:lnTo>
                                <a:lnTo>
                                  <a:pt x="97536" y="10668"/>
                                </a:lnTo>
                                <a:lnTo>
                                  <a:pt x="97536" y="4572"/>
                                </a:lnTo>
                                <a:lnTo>
                                  <a:pt x="99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57556" y="115824"/>
                            <a:ext cx="1371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8686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30480"/>
                                </a:lnTo>
                                <a:lnTo>
                                  <a:pt x="13716" y="32003"/>
                                </a:lnTo>
                                <a:lnTo>
                                  <a:pt x="13716" y="60960"/>
                                </a:lnTo>
                                <a:lnTo>
                                  <a:pt x="12192" y="64008"/>
                                </a:lnTo>
                                <a:lnTo>
                                  <a:pt x="12192" y="67056"/>
                                </a:lnTo>
                                <a:lnTo>
                                  <a:pt x="10668" y="70103"/>
                                </a:lnTo>
                                <a:lnTo>
                                  <a:pt x="9144" y="73152"/>
                                </a:lnTo>
                                <a:lnTo>
                                  <a:pt x="9144" y="74676"/>
                                </a:lnTo>
                                <a:lnTo>
                                  <a:pt x="7620" y="77724"/>
                                </a:lnTo>
                                <a:lnTo>
                                  <a:pt x="7620" y="80772"/>
                                </a:lnTo>
                                <a:lnTo>
                                  <a:pt x="6096" y="83820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6868"/>
                                </a:lnTo>
                                <a:lnTo>
                                  <a:pt x="3048" y="86868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76200"/>
                                </a:lnTo>
                                <a:lnTo>
                                  <a:pt x="0" y="71628"/>
                                </a:lnTo>
                                <a:lnTo>
                                  <a:pt x="1524" y="65532"/>
                                </a:lnTo>
                                <a:lnTo>
                                  <a:pt x="1524" y="54864"/>
                                </a:lnTo>
                                <a:lnTo>
                                  <a:pt x="3048" y="51816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11484" id="Group 16174" o:spid="_x0000_s1026" style="width:42.5pt;height:42.5pt;mso-position-horizontal-relative:char;mso-position-vertical-relative:line" coordsize="5394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">
                <v:shape id="Shape 20318" o:spid="_x0000_s1027" style="position:absolute;width:5394;height:5394;visibility:visible;mso-wrap-style:square;v-text-anchor:top" coordsize="53949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yE8QA&#10;AADeAAAADwAAAGRycy9kb3ducmV2LnhtbERPy4rCMBTdD/gP4QruxtQHg61GcYQZBGdTFcHdpbm2&#10;1eamJBnt/P1kIbg8nPdi1ZlG3Mn52rKC0TABQVxYXXOp4Hj4ep+B8AFZY2OZFPyRh9Wy97bATNsH&#10;53Tfh1LEEPYZKqhCaDMpfVGRQT+0LXHkLtYZDBG6UmqHjxhuGjlOkg9psObYUGFLm4qK2/7XKDik&#10;l/x0/XTnaz39OctNmu7yb63UoN+t5yACdeElfrq3WsE4mYzi3ngnX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MhPEAAAA3gAAAA8AAAAAAAAAAAAAAAAAmAIAAGRycy9k&#10;b3ducmV2LnhtbFBLBQYAAAAABAAEAPUAAACJAwAAAAA=&#10;" path="m,l539496,r,539496l,539496,,e" fillcolor="#ff7f00" stroked="f" strokeweight="0">
                  <v:stroke miterlimit="83231f" joinstyle="miter"/>
                  <v:path arrowok="t" textboxrect="0,0,539496,539496"/>
                </v:shape>
                <v:shape id="Shape 1569" o:spid="_x0000_s1028" style="position:absolute;width:5394;height:0;visibility:visible;mso-wrap-style:square;v-text-anchor:top" coordsize="539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DdsUA&#10;AADdAAAADwAAAGRycy9kb3ducmV2LnhtbERPTWvCQBC9F/oflhG81Y2CwURXkYJQ21Ko9lBvQ3bM&#10;BrOzaXaN0V/fLQi9zeN9zmLV21p01PrKsYLxKAFBXDhdcanga795moHwAVlj7ZgUXMnDavn4sMBc&#10;uwt/UrcLpYgh7HNUYEJocil9YciiH7mGOHJH11oMEbal1C1eYrit5SRJUmmx4thgsKFnQ8Vpd7YK&#10;0vfq9ceaj/7tsL8duybbfp9xq9Rw0K/nIAL14V98d7/oOH+aZv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AN2xQAAAN0AAAAPAAAAAAAAAAAAAAAAAJgCAABkcnMv&#10;ZG93bnJldi54bWxQSwUGAAAAAAQABAD1AAAAigMAAAAA&#10;" path="m,l539496,e" filled="f" strokeweight="0">
                  <v:stroke miterlimit="83231f" joinstyle="miter"/>
                  <v:path arrowok="t" textboxrect="0,0,539496,0"/>
                </v:shape>
                <v:shape id="Shape 1570" o:spid="_x0000_s1029" style="position:absolute;left:5394;width:0;height:5394;visibility:visible;mso-wrap-style:square;v-text-anchor:top" coordsize="0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Xz8YA&#10;AADdAAAADwAAAGRycy9kb3ducmV2LnhtbESPT2sCMRDF74V+hzCF3mqi1D+sRpGWUi8raAteh824&#10;u7iZLEmq67fvHAq9zfDevPeb1WbwnbpSTG1gC+ORAUVcBddybeH76+NlASplZIddYLJwpwSb9ePD&#10;CgsXbnyg6zHXSkI4FWihybkvtE5VQx7TKPTEop1D9JhljbV2EW8S7js9MWamPbYsDQ329NZQdTn+&#10;eAvm1JpTvL+78yS57evnvjSHsrT2+WnYLkFlGvK/+e965wR/Ohd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Xz8YAAADdAAAADwAAAAAAAAAAAAAAAACYAgAAZHJz&#10;L2Rvd25yZXYueG1sUEsFBgAAAAAEAAQA9QAAAIsDAAAAAA==&#10;" path="m,l,539496e" filled="f" strokeweight="0">
                  <v:stroke miterlimit="83231f" joinstyle="miter"/>
                  <v:path arrowok="t" textboxrect="0,0,0,539496"/>
                </v:shape>
                <v:shape id="Shape 1571" o:spid="_x0000_s1030" style="position:absolute;top:5394;width:5394;height:0;visibility:visible;mso-wrap-style:square;v-text-anchor:top" coordsize="539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ZrcUA&#10;AADdAAAADwAAAGRycy9kb3ducmV2LnhtbERPTWsCMRC9F/wPYYTeNKtQtatRRCjUWgS1h/Y2bMbN&#10;4maybuK69dc3gtDbPN7nzBatLUVDtS8cKxj0ExDEmdMF5wq+Dm+9CQgfkDWWjknBL3lYzDtPM0y1&#10;u/KOmn3IRQxhn6ICE0KVSukzQxZ931XEkTu62mKIsM6lrvEaw20ph0kykhYLjg0GK1oZyk77i1Uw&#10;+iw+ztZs283P4XZsqtf19wXXSj132+UURKA2/Isf7ncd57+MB3D/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5mtxQAAAN0AAAAPAAAAAAAAAAAAAAAAAJgCAABkcnMv&#10;ZG93bnJldi54bWxQSwUGAAAAAAQABAD1AAAAigMAAAAA&#10;" path="m539496,l,e" filled="f" strokeweight="0">
                  <v:stroke miterlimit="83231f" joinstyle="miter"/>
                  <v:path arrowok="t" textboxrect="0,0,539496,0"/>
                </v:shape>
                <v:shape id="Shape 1572" o:spid="_x0000_s1031" style="position:absolute;width:0;height:5394;visibility:visible;mso-wrap-style:square;v-text-anchor:top" coordsize="0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sI8IA&#10;AADdAAAADwAAAGRycy9kb3ducmV2LnhtbERPTWsCMRC9F/wPYYTeauKiraxGEYu0ly1oBa/DZtxd&#10;3EyWJNX13zeC4G0e73MWq9624kI+NI41jEcKBHHpTMOVhsPv9m0GIkRkg61j0nCjAKvl4GWBuXFX&#10;3tFlHyuRQjjkqKGOsculDGVNFsPIdcSJOzlvMSboK2k8XlO4bWWm1Lu02HBqqLGjTU3lef9nNahj&#10;o47+9mlOWTDryddPoXZFofXrsF/PQUTq41P8cH+bNH/6kcH9m3S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ywjwgAAAN0AAAAPAAAAAAAAAAAAAAAAAJgCAABkcnMvZG93&#10;bnJldi54bWxQSwUGAAAAAAQABAD1AAAAhwMAAAAA&#10;" path="m,539496l,e" filled="f" strokeweight="0">
                  <v:stroke miterlimit="83231f" joinstyle="miter"/>
                  <v:path arrowok="t" textboxrect="0,0,0,539496"/>
                </v:shape>
                <v:shape id="Shape 1573" o:spid="_x0000_s1032" style="position:absolute;left:1066;top:152;width:3246;height:4922;visibility:visible;mso-wrap-style:square;v-text-anchor:top" coordsize="324612,49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4H8MA&#10;AADdAAAADwAAAGRycy9kb3ducmV2LnhtbERPTWvCQBC9F/wPywje6kZDuyV1FRFaPdlWS89Ddkyi&#10;2dmQXZP477tCobd5vM9ZrAZbi45aXznWMJsmIIhzZyouNHwf3x5fQPiAbLB2TBpu5GG1HD0sMDOu&#10;5y/qDqEQMYR9hhrKEJpMSp+XZNFPXUMcuZNrLYYI20KaFvsYbms5T5JnabHi2FBiQ5uS8svhajX0&#10;N3em3c9HelFq/779PKaqU1utJ+Nh/Qoi0BD+xX/unYnzn1QK9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4H8MAAADdAAAADwAAAAAAAAAAAAAAAACYAgAAZHJzL2Rv&#10;d25yZXYueG1sUEsFBgAAAAAEAAQA9QAAAIgDAAAAAA==&#10;" path="m146304,r1524,l149352,4572r,10668l150876,19812r,3048l152400,25908r,3048l153924,32003r1524,3049l155448,39624r1524,3048l158496,44196r,3048l160020,48768r1524,3047l161544,53340r1524,1524l163068,56388r1524,3048l164592,60960r1524,1524l167640,65532r,1524l169164,70103r3048,3049l173736,76200r1524,3048l178308,82296r1524,3048l181356,88392r3048,3048l185928,94488r,3048l187452,99060r1524,3048l190500,105156r1524,3047l193548,111251r1524,3049l196596,117348r1524,4572l199644,126492r1524,4571l202692,137160r1524,4572l205740,146303r1524,4572l207264,155448r1524,1524l208788,160020r1524,1524l210312,164592r1524,l213360,166115r,-1523l214884,163068r,-38100l213360,120396r,-4572l211836,112775r,-1524l210312,108203r,-3047l208788,103632r-1524,-3048l207264,97536r3048,l211836,97536r4572,6096l217932,103632r3048,1524l222504,108203r3048,3048l227076,114300r3048,3048l233172,120396r1524,3048l237744,126492r1524,1523l240792,131063r1524,1524l243840,135636r1524,3048l246888,141732r1524,1524l249936,146303r1524,1524l251460,150875r1524,1525l252984,155448r1524,1524l254508,161544r1524,1524l256032,172212r1524,3048l257556,179832r1524,3048l259080,187451r1524,3049l260604,195072r1524,4572l262128,211836r1524,7620l263652,254508r1524,1524l266700,257556r1524,-1524l269748,254508r,-3048l271272,249936r1524,-3049l272796,245363r1524,-1524l274320,242315r1524,-1523l277368,237744r1524,-3048l278892,233172r1524,-3048l281940,224027r1524,-4571l284988,214884r,-4572l286512,205739r,-4571l284988,195072r-1524,-4572l283464,187451r3048,1524l288036,190500r1524,1524l289560,193548r1524,3048l292608,198120r1524,1524l295656,201168r1524,1524l297180,205739r1524,1524l300228,208787r1524,3049l303276,213360r,3048l304800,217932r1524,3048l306324,228600r1524,4572l309372,239268r1524,6095l312420,251460r1524,6096l312420,259080r,6095l313944,268224r,9144l312420,280415r,6097l310896,291084r,13716l309372,307848r,4572l307848,315468r,10668l309372,326136r1524,l312420,324612r1524,-1525l315468,321563r,-3048l316992,318515r,-1523l318516,315468r,-1524l320040,312420r,-1524l321564,309372r,-1524l324612,307848r,68579l321564,385572r-1524,4572l318516,394715r-1524,4572l315468,403860r-1524,4572l310896,413003r-1524,4572l306324,422148r-1524,1524l304800,425196r-1524,3048l301752,429768r-1524,1524l298704,432815r-1524,1524l295656,435863r,1524l294132,437387r,1525l292608,438912r-1524,1524l289560,441960r-1524,3048l286512,448056r-3048,1524l281940,452627r-1524,1524l277368,455675r-3048,3049l272796,460248r-3048,1524l268224,463296r-1524,l263652,464820r-1524,1524l259080,467868r-1524,1524l254508,470915r-4572,l248412,472439r-1524,l245364,473963r-3048,l242316,475487r-3048,l237744,475487r-1524,1525l233172,477012r-3048,l228600,478536r-1524,l224028,478536r,1524l225552,481584r1524,1524l268224,483108r3048,1524l269748,492251r-213360,l56388,481584r36576,l94488,480060r-1524,-1524l91440,477012r-1524,l86868,475487r-4572,l80772,473963r-1524,l77724,472439r-1524,l74676,470915r-3048,l71628,469392r-3048,l65532,467868r-3048,-1524l60960,463296r-3048,-1524l54864,460248r-1524,-1524l51816,455675r-3048,l48768,454151r-1524,l47244,452627r-1524,l45720,451103r-1524,-1523l42672,448056r,-1524l41148,445008r-1524,-1524l38100,441960r-1524,-1524l36576,438912r-1524,-1525l33528,434339r-1524,-1524l30480,431292r-1524,-3048l28956,425196r-1524,-1524l25908,420624r-1524,-1524l24384,416051r-1524,-3048l21336,409956r,-3048l19812,403860r-1524,-3048l18288,393192r-1524,-3048l16764,326136r1524,-1524l18288,323087r-1524,-1524l18288,320039r-1524,-1524l16764,304800r-1524,-1525l15240,300227r-1524,-3047l13716,292608r-1524,-4572l10668,284987,9144,283463r,-3048l7620,278892,6096,277368,4572,275844r,-3048l3048,271272,1524,269748r,-1524l,268224r,-1524l4572,266700r1524,1524l7620,269748r1524,l10668,271272r1524,l12192,272796r1524,1524l15240,274320r1524,1524l18288,275844r1524,1524l21336,277368r1524,1524l24384,280415r1524,1524l25908,283463r1524,l28956,284987r,1525l30480,288036r1524,1524l33528,291084r,3048l35052,294132r,1524l36576,295656r1524,l38100,294132r1524,-4572l39624,284987r1524,-6095l41148,272796r1524,-1524l42672,265175r1524,-1524l44196,254508r1524,-1524l45720,249936r1524,-9144l47244,208787r-1524,-3048l45720,201168r-1524,-3048l44196,193548r-1524,-1524l42672,188975r-1524,-3048l39624,184403r,-1523l38100,181356r-1524,-1524l36576,178308r-1524,-1524l33528,175260r,-4573l36576,172212r1524,1524l41148,173736r3048,1524l45720,176784r3048,1524l50292,178308r3048,1524l53340,181356r1524,1524l56388,184403r1524,1524l59436,187451r1524,3049l62484,192024r1524,3048l65532,196596r1524,3048l68580,201168r,1524l70104,202692r,1523l71628,205739r,1524l73152,208787r,3049l74676,211836r,3048l76200,214884r,1524l77724,216408r3048,l80772,213360r1524,-1524l82296,210312r1524,-3049l85344,202692r1524,-3048l86868,196596r1524,-3048l89916,188975r1524,-3048l92964,182880r1524,-12193l96012,169163r,-30479l94488,134112r,-9144l92964,121920r,-3048l91440,115824r,-3049l89916,109727r,-1524l88392,105156r-1524,-3048l86868,100584,83820,92964r3048,l88392,94488r1524,l89916,96012r1524,l108204,108203r1524,1524l109728,111251r1524,l112776,112775r,1525l114300,115824r1524,l115824,117348r1524,1524l118872,120396r,1524l120396,124968r1524,l121920,126492r1524,1523l126492,129539r1524,-1524l128016,124968r1524,-1524l131064,115824r1524,-6097l132588,103632r1524,-6096l134112,71628r-1524,-7620l132588,36576r1524,-6096l135636,25908r,-6096l138684,13715r1524,-4571l143256,4572,146304,xe" fillcolor="black" stroked="f" strokeweight="0">
                  <v:stroke miterlimit="83231f" joinstyle="miter"/>
                  <v:path arrowok="t" textboxrect="0,0,324612,492251"/>
                </v:shape>
                <v:shape id="Shape 1574" o:spid="_x0000_s1033" style="position:absolute;left:1844;top:2743;width:1676;height:2240;visibility:visible;mso-wrap-style:square;v-text-anchor:top" coordsize="167640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tdMMA&#10;AADdAAAADwAAAGRycy9kb3ducmV2LnhtbERP22rCQBB9F/yHZQTfdGOpbUldRSwVRaQ0+gFjdkzS&#10;ZGdDdo3x792C4NscznVmi85UoqXGFZYVTMYRCOLU6oIzBcfD9+gDhPPIGivLpOBGDhbzfm+GsbZX&#10;/qU28ZkIIexiVJB7X8dSujQng25sa+LAnW1j0AfYZFI3eA3hppIvUfQmDRYcGnKsaZVTWiYXo2BZ&#10;mnq/2/4dfs5tuuavbXEqdaLUcNAtP0F46vxT/HBvdJg/fX+F/2/C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tdMMAAADdAAAADwAAAAAAAAAAAAAAAACYAgAAZHJzL2Rv&#10;d25yZXYueG1sUEsFBgAAAAAEAAQA9QAAAIgDAAAAAA==&#10;" path="m99060,r1524,l102108,r,4572l103632,6096r,1524l105156,10668r,3048l106680,15240r1524,3048l109728,19812r1524,3048l112776,24384r1524,3048l115824,30480r,1524l117348,35052r1524,1524l118872,39624r1524,3048l120396,48768r1524,4572l123444,57912r,12192l121920,74676r,4572l120396,80772r,4572l118872,89916r-1524,4572l115824,99060r-1524,4572l112776,108204r,10668l114300,118872r,1524l115824,120396r,-1524l117348,117348r,-1524l118872,114300r,-1524l120396,112776r1524,-1524l121920,108204r1524,-1524l124968,105156r1524,-3048l129540,99060r1524,-1524l132588,94488r3048,-3048l138684,89916r1524,-3048l141732,85344r1524,-3048l144780,80772r1524,-1524l147828,76200r1524,-1524l149352,71628r1524,-1524l150876,68580r1524,-1524l153924,68580r,25908l152400,97536r,4572l150876,105156r-1524,4572l149352,111252r-1524,3048l147828,115824r-1524,1524l144780,120396r,1524l143256,123444r-1524,3048l141732,128016r-1524,1524l140208,135636r3048,-1524l143256,132588r1524,l144780,131064r1524,l146304,129540r1524,l149352,128016r,-1524l152400,124968r1524,-1524l156972,121920r1524,-3048l160020,117348r3048,-3048l164592,112776r1524,-1524l167640,111252r,9144l166116,123444r,1524l164592,128016r-1524,3048l163068,134112r-1524,l161544,135636r-1524,1524l158496,141732r-1524,4572l153924,149352r-1524,4572l149352,156972r-3048,3048l144780,164592r-3048,3048l140208,170688r-1524,1524l137160,173736r-3048,1524l132588,178308r-1524,1524l129540,181356r-1524,1524l126492,184404r-1524,1524l124968,187452r-1524,1524l121920,190500r-1524,l120396,192024r-1524,1524l115824,196596r-3048,1524l109728,201168r-3048,1524l102108,204216r-3048,3048l96012,208788r-4572,1524l89916,211836r1524,1524l115824,220980r,1524l53340,224028r-1524,-1524l51816,219456r6096,-1524l57912,216408r-3048,-3048l53340,211836r-1524,l50292,211836r-1524,-1524l47244,208788r-3048,l44196,207264r-1524,-1524l39624,204216r-4572,-4572l21336,185928r-1524,-3048l18288,181356r-1524,-3048l15240,175260r-1524,-1524l12192,170688r-1524,-3048l9144,164592r,-1524l7620,160020r,-3048l6096,155448,3048,141732r,-6096l1524,131064,,126492r1524,-6096l1524,112776r1524,-3048l3048,108204r1524,-1524l4572,103632r1524,-1524l6096,100584,7620,97536r,-1524l9144,94488r,-3048l10668,89916r,-1524l12192,86868r,-1524l13716,83820r1524,l16764,85344r,3048l18288,92964r,3048l19812,100584r1524,4572l22860,109728r1524,3048l24384,115824r1524,1524l25908,118872r1524,1524l28956,121920r,3048l30480,126492r,1524l32004,129540r1524,3048l35052,134112r1524,3048l38100,138684r1524,1524l42672,143256r1524,1524l45720,146304r3048,1524l50292,149352r1524,1524l54864,152400r1524,1524l59436,155448r1524,1524l62484,156972r1524,l62484,155448r,-1524l60960,152400r,-1524l59436,149352r,-1524l57912,147828r,-1524l56388,144780r,-1524l54864,141732r-1524,-3048l53340,135636r-1524,-3048l50292,129540r,-3048l48768,123444r,-6096l47244,112776r,-3048l45720,105156r,-4572l47244,92964r,-7620l48768,77724r1524,-7620l51816,67056r,-3048l53340,60960r1524,-3048l54864,56388r1524,l57912,56388r,3048l59436,62484r1524,3048l60960,68580r1524,3048l64008,74676r1524,3048l67056,79248r,1524l68580,82296r,1524l70104,85344r,1524l71628,88392r1524,1524l74676,91440r,1524l76200,94488r1524,1524l79248,97536r,1524l80772,100584r,3048l82296,105156r1524,4572l85344,109728r,-6096l86868,99060r3048,-6096l91440,86868r3048,-4572l96012,76200r1524,-6096l99060,65532r,-7620l100584,51816r,-18288l99060,30480r,-13716l97536,10668r,-6096l99060,xe" fillcolor="#ff7f00" stroked="f" strokeweight="0">
                  <v:stroke miterlimit="83231f" joinstyle="miter"/>
                  <v:path arrowok="t" textboxrect="0,0,167640,224028"/>
                </v:shape>
                <v:shape id="Shape 1575" o:spid="_x0000_s1034" style="position:absolute;left:2575;top:1158;width:137;height:868;visibility:visible;mso-wrap-style:square;v-text-anchor:top" coordsize="1371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Wlb4A&#10;AADdAAAADwAAAGRycy9kb3ducmV2LnhtbERPSwrCMBDdC94hjOBOEwU/VKOIILhwoxbcDs3YVptJ&#10;aaLW2xtBcDeP953lurWVeFLjS8caRkMFgjhzpuRcQ3reDeYgfEA2WDkmDW/ysF51O0tMjHvxkZ6n&#10;kIsYwj5BDUUIdSKlzwqy6IeuJo7c1TUWQ4RNLk2DrxhuKzlWaiotlhwbCqxpW1B2Pz2shlv6yKd3&#10;p87mUprdwVFqs43Sut9rNwsQgdrwF//cexPnT2YT+H4TT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H1pW+AAAA3QAAAA8AAAAAAAAAAAAAAAAAmAIAAGRycy9kb3ducmV2&#10;LnhtbFBLBQYAAAAABAAEAPUAAACDAwAAAAA=&#10;" path="m1524,l3048,,4572,,6096,3048r,3048l7620,9144r1524,3048l9144,15240r1524,3048l12192,21336r,9144l13716,32003r,28957l12192,64008r,3048l10668,70103,9144,73152r,1524l7620,77724r,3048l6096,83820r,3048l4572,86868r-1524,l1524,85344r,-9144l,71628,1524,65532r,-10668l3048,51816r,-35052l1524,6096,1524,xe" fillcolor="#ff7f00" stroked="f" strokeweight="0">
                  <v:stroke miterlimit="83231f" joinstyle="miter"/>
                  <v:path arrowok="t" textboxrect="0,0,13716,868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10" w:type="dxa"/>
        <w:tblInd w:w="288" w:type="dxa"/>
        <w:tblLook w:val="04A0" w:firstRow="1" w:lastRow="0" w:firstColumn="1" w:lastColumn="0" w:noHBand="0" w:noVBand="1"/>
      </w:tblPr>
      <w:tblGrid>
        <w:gridCol w:w="1776"/>
        <w:gridCol w:w="7334"/>
      </w:tblGrid>
      <w:tr w:rsidR="00400563">
        <w:trPr>
          <w:trHeight w:val="437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266"/>
            </w:pPr>
            <w:r>
              <w:t>Hochentzündlich Enthält :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400563">
            <w:pPr>
              <w:spacing w:after="160" w:line="259" w:lineRule="auto"/>
              <w:ind w:left="0" w:right="0" w:firstLine="0"/>
            </w:pPr>
          </w:p>
        </w:tc>
      </w:tr>
      <w:tr w:rsidR="00400563">
        <w:trPr>
          <w:trHeight w:val="40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Enthält EC 259-174-3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 w:rsidRPr="000F28C8">
              <w:rPr>
                <w:lang w:val="en-US"/>
              </w:rPr>
              <w:t xml:space="preserve">1-(1,2,3,4,5,6,7,8-OCTAHYDRO-2,3,8,8-TETRAMETHYL-2-NAPHTHYL)ETHAN-1-ONE. </w:t>
            </w:r>
            <w:r>
              <w:t>Kann allergische Reaktionen hervorrufen.</w:t>
            </w:r>
          </w:p>
        </w:tc>
      </w:tr>
      <w:tr w:rsidR="00400563" w:rsidRPr="00DC7E6D">
        <w:trPr>
          <w:trHeight w:val="48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Enthält EC 261-332-1 Gefahrenhinweise :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ETHOXY-METHYLCYCLODECYLETHER. Kann allergische Reaktionen hervorrufen.</w:t>
            </w:r>
          </w:p>
        </w:tc>
      </w:tr>
      <w:tr w:rsidR="00400563" w:rsidRPr="00DC7E6D">
        <w:trPr>
          <w:trHeight w:val="45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52/53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1224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Schädlich für Wasserorganismen, kann in Gewässern längerfristig schädliche Wirkungen haben.</w:t>
            </w:r>
          </w:p>
        </w:tc>
      </w:tr>
      <w:tr w:rsidR="00400563">
        <w:trPr>
          <w:trHeight w:val="463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29" w:line="259" w:lineRule="auto"/>
              <w:ind w:left="0" w:right="0" w:firstLine="0"/>
            </w:pPr>
            <w:r>
              <w:t>R 12</w:t>
            </w:r>
          </w:p>
          <w:p w:rsidR="00400563" w:rsidRDefault="000F28C8">
            <w:pPr>
              <w:spacing w:after="0" w:line="259" w:lineRule="auto"/>
              <w:ind w:left="0" w:right="0" w:firstLine="0"/>
            </w:pPr>
            <w:r>
              <w:t>Sicherheitshinweise :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1224" w:right="0" w:firstLine="0"/>
            </w:pPr>
            <w:r>
              <w:t>Hochentzündlich.</w:t>
            </w:r>
          </w:p>
        </w:tc>
      </w:tr>
    </w:tbl>
    <w:p w:rsidR="00400563" w:rsidRDefault="000F28C8">
      <w:pPr>
        <w:spacing w:after="3" w:line="263" w:lineRule="auto"/>
        <w:ind w:left="1176" w:right="1743"/>
        <w:jc w:val="center"/>
      </w:pPr>
      <w:r>
        <w:lastRenderedPageBreak/>
        <w:t>Von Zündquellen fernhalten - Nicht rauchen.</w:t>
      </w:r>
    </w:p>
    <w:p w:rsidR="00400563" w:rsidRPr="000F28C8" w:rsidRDefault="000F28C8">
      <w:pPr>
        <w:tabs>
          <w:tab w:val="center" w:pos="406"/>
          <w:tab w:val="center" w:pos="4987"/>
        </w:tabs>
        <w:spacing w:after="65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S 2</w:t>
      </w:r>
      <w:r w:rsidRPr="000F28C8">
        <w:rPr>
          <w:lang w:val="en-US"/>
        </w:rPr>
        <w:tab/>
        <w:t>Darf nicht in die Hände von Kindern gelangen.</w:t>
      </w:r>
    </w:p>
    <w:p w:rsidR="00400563" w:rsidRPr="000F28C8" w:rsidRDefault="000F28C8">
      <w:pPr>
        <w:tabs>
          <w:tab w:val="center" w:pos="452"/>
          <w:tab w:val="center" w:pos="6093"/>
        </w:tabs>
        <w:spacing w:after="7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S 46</w:t>
      </w:r>
      <w:r w:rsidRPr="000F28C8">
        <w:rPr>
          <w:lang w:val="en-US"/>
        </w:rPr>
        <w:tab/>
        <w:t>Bei Verschlucken sofort ärztlichen Rat einholen und Verpackung oder Etikett</w:t>
      </w:r>
    </w:p>
    <w:p w:rsidR="00400563" w:rsidRPr="000F28C8" w:rsidRDefault="000F28C8">
      <w:pPr>
        <w:spacing w:after="60"/>
        <w:ind w:left="3298" w:right="937"/>
        <w:rPr>
          <w:lang w:val="en-US"/>
        </w:rPr>
      </w:pPr>
      <w:r w:rsidRPr="000F28C8">
        <w:rPr>
          <w:lang w:val="en-US"/>
        </w:rPr>
        <w:t>vorzeigen.</w:t>
      </w:r>
    </w:p>
    <w:p w:rsidR="00400563" w:rsidRPr="000F28C8" w:rsidRDefault="000F28C8">
      <w:pPr>
        <w:tabs>
          <w:tab w:val="center" w:pos="288"/>
          <w:tab w:val="center" w:pos="6223"/>
        </w:tabs>
        <w:spacing w:after="7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 xml:space="preserve"> </w:t>
      </w:r>
      <w:r w:rsidRPr="000F28C8">
        <w:rPr>
          <w:lang w:val="en-US"/>
        </w:rPr>
        <w:tab/>
        <w:t>Behälter steht unter Druck. Vor Sonnenbestrahlung und Temperaturen über 50°C</w:t>
      </w:r>
    </w:p>
    <w:p w:rsidR="00400563" w:rsidRPr="000F28C8" w:rsidRDefault="000F28C8">
      <w:pPr>
        <w:spacing w:after="60"/>
        <w:ind w:left="3298" w:right="937"/>
        <w:rPr>
          <w:lang w:val="en-US"/>
        </w:rPr>
      </w:pPr>
      <w:r w:rsidRPr="000F28C8">
        <w:rPr>
          <w:lang w:val="en-US"/>
        </w:rPr>
        <w:t>schützen.</w:t>
      </w:r>
    </w:p>
    <w:p w:rsidR="00400563" w:rsidRPr="000F28C8" w:rsidRDefault="000F28C8">
      <w:pPr>
        <w:tabs>
          <w:tab w:val="center" w:pos="288"/>
          <w:tab w:val="center" w:pos="5546"/>
        </w:tabs>
        <w:spacing w:after="65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 xml:space="preserve"> </w:t>
      </w:r>
      <w:r w:rsidRPr="000F28C8">
        <w:rPr>
          <w:lang w:val="en-US"/>
        </w:rPr>
        <w:tab/>
        <w:t>Auch nach Gebrauch nicht gewaltsam öffnen oder verbrennen.</w:t>
      </w:r>
    </w:p>
    <w:p w:rsidR="00400563" w:rsidRPr="000F28C8" w:rsidRDefault="000F28C8">
      <w:pPr>
        <w:tabs>
          <w:tab w:val="center" w:pos="288"/>
          <w:tab w:val="center" w:pos="5538"/>
        </w:tabs>
        <w:spacing w:after="65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 xml:space="preserve"> </w:t>
      </w:r>
      <w:r w:rsidRPr="000F28C8">
        <w:rPr>
          <w:lang w:val="en-US"/>
        </w:rPr>
        <w:tab/>
        <w:t>Nicht gegen Flamme oder auf glühenden Gegenstand sprühen.</w:t>
      </w:r>
    </w:p>
    <w:p w:rsidR="00400563" w:rsidRPr="000F28C8" w:rsidRDefault="000F28C8">
      <w:pPr>
        <w:tabs>
          <w:tab w:val="center" w:pos="452"/>
          <w:tab w:val="center" w:pos="4868"/>
        </w:tabs>
        <w:spacing w:after="65"/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S 51</w:t>
      </w:r>
      <w:r w:rsidRPr="000F28C8">
        <w:rPr>
          <w:lang w:val="en-US"/>
        </w:rPr>
        <w:tab/>
        <w:t>Nur in gut gelüfteten Bereichen verwenden.</w:t>
      </w:r>
    </w:p>
    <w:p w:rsidR="00400563" w:rsidRPr="000F28C8" w:rsidRDefault="000F28C8">
      <w:pPr>
        <w:tabs>
          <w:tab w:val="center" w:pos="452"/>
          <w:tab w:val="center" w:pos="4130"/>
        </w:tabs>
        <w:ind w:left="0" w:right="0" w:firstLine="0"/>
        <w:rPr>
          <w:lang w:val="en-US"/>
        </w:rPr>
      </w:pPr>
      <w:r w:rsidRPr="000F28C8">
        <w:rPr>
          <w:rFonts w:ascii="Calibri" w:eastAsia="Calibri" w:hAnsi="Calibri" w:cs="Calibri"/>
          <w:sz w:val="22"/>
          <w:lang w:val="en-US"/>
        </w:rPr>
        <w:tab/>
      </w:r>
      <w:r w:rsidRPr="000F28C8">
        <w:rPr>
          <w:lang w:val="en-US"/>
        </w:rPr>
        <w:t>S 23</w:t>
      </w:r>
      <w:r w:rsidRPr="000F28C8">
        <w:rPr>
          <w:lang w:val="en-US"/>
        </w:rPr>
        <w:tab/>
        <w:t>Dämpfe nicht einatmen</w:t>
      </w:r>
    </w:p>
    <w:p w:rsidR="00400563" w:rsidRPr="000F28C8" w:rsidRDefault="000F28C8">
      <w:pPr>
        <w:ind w:left="3298" w:right="937"/>
        <w:rPr>
          <w:lang w:val="en-US"/>
        </w:rPr>
      </w:pPr>
      <w:r w:rsidRPr="000F28C8">
        <w:rPr>
          <w:lang w:val="en-US"/>
        </w:rPr>
        <w:t>Durch einen kurzen Druck vorgehen ohne verlängerte Zerstäubungen</w:t>
      </w:r>
    </w:p>
    <w:p w:rsidR="00400563" w:rsidRPr="000F28C8" w:rsidRDefault="000F28C8">
      <w:pPr>
        <w:spacing w:after="61"/>
        <w:ind w:left="3298" w:right="937"/>
        <w:rPr>
          <w:lang w:val="en-US"/>
        </w:rPr>
      </w:pPr>
      <w:r w:rsidRPr="000F28C8">
        <w:rPr>
          <w:lang w:val="en-US"/>
        </w:rPr>
        <w:t>Nicht für einen anderen Zweck verwenden als jenen, für den das Produkt bestimmt ist.</w:t>
      </w:r>
    </w:p>
    <w:p w:rsidR="00400563" w:rsidRPr="000F28C8" w:rsidRDefault="000F28C8">
      <w:pPr>
        <w:spacing w:after="0" w:line="259" w:lineRule="auto"/>
        <w:ind w:left="153" w:right="1185"/>
        <w:rPr>
          <w:lang w:val="en-US"/>
        </w:rPr>
      </w:pPr>
      <w:r w:rsidRPr="000F28C8">
        <w:rPr>
          <w:b/>
          <w:lang w:val="en-US"/>
        </w:rPr>
        <w:t>Wortlaut der in Abschnitt 3 erwähnten Hinweise H, EUH und R :</w:t>
      </w:r>
    </w:p>
    <w:tbl>
      <w:tblPr>
        <w:tblStyle w:val="TableGrid"/>
        <w:tblW w:w="9126" w:type="dxa"/>
        <w:tblInd w:w="288" w:type="dxa"/>
        <w:tblLook w:val="04A0" w:firstRow="1" w:lastRow="0" w:firstColumn="1" w:lastColumn="0" w:noHBand="0" w:noVBand="1"/>
      </w:tblPr>
      <w:tblGrid>
        <w:gridCol w:w="3000"/>
        <w:gridCol w:w="6126"/>
      </w:tblGrid>
      <w:tr w:rsidR="00400563">
        <w:trPr>
          <w:trHeight w:val="2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H220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Extrem entzündbares Gas.</w:t>
            </w:r>
          </w:p>
        </w:tc>
      </w:tr>
      <w:tr w:rsidR="00400563" w:rsidRPr="00DC7E6D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H225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Flüssigkeit und Dampf leicht entzündbar.</w:t>
            </w:r>
          </w:p>
        </w:tc>
      </w:tr>
      <w:tr w:rsidR="00400563" w:rsidRPr="00DC7E6D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H280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Enthält Gas unter Druck; kann bei Erwärmung explodieren.</w:t>
            </w:r>
          </w:p>
        </w:tc>
      </w:tr>
      <w:tr w:rsidR="00400563" w:rsidRPr="00DC7E6D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H304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Kann bei Verschlucken und Eindringen in die Atemwege tödlich sein.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H315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Verursacht Hautreizungen.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H317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Kann allergische Hautreaktionen verursachen.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H319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Verursacht schwere Augenreizung.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H400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Sehr giftig für Wasserorganismen.</w:t>
            </w:r>
          </w:p>
        </w:tc>
      </w:tr>
      <w:tr w:rsidR="00400563" w:rsidRPr="00DC7E6D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H410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Sehr giftig für Wasserorganismen mit langfristiger Wirkung.</w:t>
            </w:r>
          </w:p>
        </w:tc>
      </w:tr>
      <w:tr w:rsidR="00400563" w:rsidRPr="00DC7E6D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H411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Giftig für Wasserorganismen, mit langfristiger Wirkung.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11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Leichtentzündlich.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12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Hochentzündlich.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38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Reizt die Haut.</w:t>
            </w:r>
          </w:p>
        </w:tc>
      </w:tr>
      <w:tr w:rsidR="00400563">
        <w:trPr>
          <w:trHeight w:val="254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43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Sensibilisierung durch Hautkontakt möglich.</w:t>
            </w:r>
          </w:p>
        </w:tc>
      </w:tr>
      <w:tr w:rsidR="00400563" w:rsidRPr="00DC7E6D">
        <w:trPr>
          <w:trHeight w:val="45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50/53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0F28C8">
              <w:rPr>
                <w:lang w:val="en-US"/>
              </w:rPr>
              <w:t>Sehr giftig für Wasserorganismen, kann in Gewässern längerfristig schädliche Wirkungen haben.</w:t>
            </w:r>
          </w:p>
        </w:tc>
      </w:tr>
      <w:tr w:rsidR="00400563" w:rsidRPr="00DC7E6D">
        <w:trPr>
          <w:trHeight w:val="45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51/53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Pr="000F28C8" w:rsidRDefault="000F28C8">
            <w:pPr>
              <w:spacing w:after="0" w:line="259" w:lineRule="auto"/>
              <w:ind w:left="0" w:right="0" w:firstLine="0"/>
              <w:jc w:val="both"/>
              <w:rPr>
                <w:lang w:val="en-US"/>
              </w:rPr>
            </w:pPr>
            <w:r w:rsidRPr="000F28C8">
              <w:rPr>
                <w:lang w:val="en-US"/>
              </w:rPr>
              <w:t>Giftig für Wasserorganismen, kann in Gewässern längerfristig schädliche Wirkungen haben.</w:t>
            </w:r>
          </w:p>
        </w:tc>
      </w:tr>
      <w:tr w:rsidR="00400563">
        <w:trPr>
          <w:trHeight w:val="2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R 65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400563" w:rsidRDefault="000F28C8">
            <w:pPr>
              <w:spacing w:after="0" w:line="259" w:lineRule="auto"/>
              <w:ind w:left="0" w:right="0" w:firstLine="0"/>
            </w:pPr>
            <w:r>
              <w:t>Gesundheitsschädlich: kann beim Verschlucken Lungenschäden verursachen.</w:t>
            </w:r>
          </w:p>
        </w:tc>
      </w:tr>
    </w:tbl>
    <w:p w:rsidR="00400563" w:rsidRDefault="000F28C8">
      <w:pPr>
        <w:spacing w:after="24" w:line="259" w:lineRule="auto"/>
        <w:ind w:left="153" w:right="1185"/>
      </w:pPr>
      <w:r>
        <w:rPr>
          <w:b/>
        </w:rPr>
        <w:t>Abkürzungen :</w:t>
      </w:r>
    </w:p>
    <w:p w:rsidR="00400563" w:rsidRDefault="000F28C8">
      <w:pPr>
        <w:ind w:left="283" w:right="1820"/>
      </w:pPr>
      <w:r>
        <w:t>ADR : Europäisches Übereinkommen über die internationale Beförderung gefährlicher Güter auf der Strasse IMDG : International Maritime Dangerous Goods.</w:t>
      </w:r>
    </w:p>
    <w:p w:rsidR="00400563" w:rsidRDefault="000F28C8">
      <w:pPr>
        <w:ind w:left="283" w:right="937"/>
      </w:pPr>
      <w:r>
        <w:t>IATA : International Air Transport Association.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OACI : Internationale Zivilluftfahrt-Organisation.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RID : Regulations concerning the International carriage of Dangerous goods by rail.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WGK : Wassergefährdungsklasse.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GHS02 : Flamme</w:t>
      </w:r>
    </w:p>
    <w:p w:rsidR="00400563" w:rsidRPr="000F28C8" w:rsidRDefault="000F28C8">
      <w:pPr>
        <w:ind w:left="283" w:right="937"/>
        <w:rPr>
          <w:lang w:val="en-US"/>
        </w:rPr>
      </w:pPr>
      <w:r w:rsidRPr="000F28C8">
        <w:rPr>
          <w:lang w:val="en-US"/>
        </w:rPr>
        <w:t>GHS07 : Ausrufezeichen</w:t>
      </w:r>
    </w:p>
    <w:sectPr w:rsidR="00400563" w:rsidRPr="000F2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91" w:right="191" w:bottom="1479" w:left="1291" w:header="1171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5C" w:rsidRDefault="000F28C8">
      <w:pPr>
        <w:spacing w:after="0" w:line="240" w:lineRule="auto"/>
      </w:pPr>
      <w:r>
        <w:separator/>
      </w:r>
    </w:p>
  </w:endnote>
  <w:endnote w:type="continuationSeparator" w:id="0">
    <w:p w:rsidR="006B685C" w:rsidRDefault="000F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spacing w:after="0" w:line="259" w:lineRule="auto"/>
      <w:ind w:left="0" w:firstLine="0"/>
      <w:jc w:val="center"/>
      <w:rPr>
        <w:lang w:val="en-US"/>
      </w:rPr>
    </w:pPr>
    <w:r w:rsidRPr="000F28C8">
      <w:rPr>
        <w:sz w:val="12"/>
        <w:lang w:val="en-US"/>
      </w:rPr>
      <w:t>- Made under licence of European Label System® MSDS software from InfoDyne  - http://www.infodyne.fr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spacing w:after="0" w:line="259" w:lineRule="auto"/>
      <w:ind w:left="0" w:firstLine="0"/>
      <w:jc w:val="center"/>
      <w:rPr>
        <w:lang w:val="en-US"/>
      </w:rPr>
    </w:pPr>
    <w:r w:rsidRPr="000F28C8">
      <w:rPr>
        <w:sz w:val="12"/>
        <w:lang w:val="en-US"/>
      </w:rPr>
      <w:t>- Made under licence of European Label System® MSDS software from InfoDyne  - http://www.infodyne.fr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spacing w:after="0" w:line="259" w:lineRule="auto"/>
      <w:ind w:left="0" w:firstLine="0"/>
      <w:jc w:val="center"/>
      <w:rPr>
        <w:lang w:val="en-US"/>
      </w:rPr>
    </w:pPr>
    <w:r w:rsidRPr="000F28C8">
      <w:rPr>
        <w:sz w:val="12"/>
        <w:lang w:val="en-US"/>
      </w:rPr>
      <w:t>- Made under licence of European Label System® MSDS software from InfoDyne  - http://www.infodyne.fr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5C" w:rsidRDefault="000F28C8">
      <w:pPr>
        <w:spacing w:after="0" w:line="240" w:lineRule="auto"/>
      </w:pPr>
      <w:r>
        <w:separator/>
      </w:r>
    </w:p>
  </w:footnote>
  <w:footnote w:type="continuationSeparator" w:id="0">
    <w:p w:rsidR="006B685C" w:rsidRDefault="000F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tabs>
        <w:tab w:val="center" w:pos="8289"/>
      </w:tabs>
      <w:spacing w:after="7" w:line="259" w:lineRule="auto"/>
      <w:ind w:left="-158" w:right="0" w:firstLine="0"/>
      <w:rPr>
        <w:lang w:val="en-US"/>
      </w:rPr>
    </w:pPr>
    <w:r w:rsidRPr="000F28C8">
      <w:rPr>
        <w:lang w:val="en-US"/>
      </w:rPr>
      <w:t>EG-SICHERHEITSDATENBLATT (VERORDNUNG (EG) n° 1907/2006 - REACH)</w:t>
    </w:r>
    <w:r w:rsidRPr="000F28C8">
      <w:rPr>
        <w:lang w:val="en-US"/>
      </w:rPr>
      <w:tab/>
      <w:t xml:space="preserve">Datum : 02/10/2014    Seite </w:t>
    </w:r>
    <w:r>
      <w:fldChar w:fldCharType="begin"/>
    </w:r>
    <w:r w:rsidRPr="000F28C8">
      <w:rPr>
        <w:lang w:val="en-US"/>
      </w:rPr>
      <w:instrText xml:space="preserve"> PAGE   \* MERGEFORMAT </w:instrText>
    </w:r>
    <w:r>
      <w:fldChar w:fldCharType="separate"/>
    </w:r>
    <w:r w:rsidRPr="000F28C8">
      <w:rPr>
        <w:lang w:val="en-US"/>
      </w:rPr>
      <w:t>1</w:t>
    </w:r>
    <w:r>
      <w:fldChar w:fldCharType="end"/>
    </w:r>
    <w:r w:rsidRPr="000F28C8">
      <w:rPr>
        <w:lang w:val="en-US"/>
      </w:rPr>
      <w:t>/</w:t>
    </w:r>
    <w:r>
      <w:fldChar w:fldCharType="begin"/>
    </w:r>
    <w:r w:rsidRPr="000F28C8">
      <w:rPr>
        <w:lang w:val="en-US"/>
      </w:rPr>
      <w:instrText xml:space="preserve"> NUMPAGES   \* MERGEFORMAT </w:instrText>
    </w:r>
    <w:r>
      <w:fldChar w:fldCharType="separate"/>
    </w:r>
    <w:r w:rsidRPr="000F28C8">
      <w:rPr>
        <w:lang w:val="en-US"/>
      </w:rPr>
      <w:t>11</w:t>
    </w:r>
    <w:r>
      <w:fldChar w:fldCharType="end"/>
    </w:r>
  </w:p>
  <w:p w:rsidR="00400563" w:rsidRDefault="000F28C8">
    <w:pPr>
      <w:tabs>
        <w:tab w:val="center" w:pos="8400"/>
      </w:tabs>
      <w:spacing w:after="0" w:line="259" w:lineRule="auto"/>
      <w:ind w:left="-158" w:right="0" w:firstLine="0"/>
    </w:pPr>
    <w:r>
      <w:t>Version : Nr. 1 (22/08/2014)</w:t>
    </w:r>
    <w:r>
      <w:tab/>
      <w:t>Revision : Nr. 1 (22/08/2014)</w:t>
    </w:r>
  </w:p>
  <w:p w:rsidR="00400563" w:rsidRDefault="000F28C8">
    <w:pPr>
      <w:spacing w:after="0" w:line="259" w:lineRule="auto"/>
      <w:ind w:left="-158" w:right="0" w:firstLine="0"/>
    </w:pPr>
    <w:r>
      <w:t>R&amp;D GROUPE FCA / PRODIFA</w:t>
    </w:r>
  </w:p>
  <w:p w:rsidR="00400563" w:rsidRDefault="000F28C8">
    <w:pPr>
      <w:spacing w:after="0" w:line="259" w:lineRule="auto"/>
      <w:ind w:left="0" w:right="110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1237483</wp:posOffset>
              </wp:positionV>
              <wp:extent cx="6117336" cy="1"/>
              <wp:effectExtent l="0" t="0" r="0" b="0"/>
              <wp:wrapNone/>
              <wp:docPr id="18372" name="Group 1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336" cy="1"/>
                        <a:chOff x="0" y="0"/>
                        <a:chExt cx="6117336" cy="1"/>
                      </a:xfrm>
                    </wpg:grpSpPr>
                    <wps:wsp>
                      <wps:cNvPr id="18373" name="Shape 18373"/>
                      <wps:cNvSpPr/>
                      <wps:spPr>
                        <a:xfrm>
                          <a:off x="0" y="0"/>
                          <a:ext cx="61173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336">
                              <a:moveTo>
                                <a:pt x="0" y="0"/>
                              </a:moveTo>
                              <a:lnTo>
                                <a:pt x="6117336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5168C0" id="Group 18372" o:spid="_x0000_s1026" style="position:absolute;margin-left:56.65pt;margin-top:97.45pt;width:481.7pt;height:0;z-index:251658240;mso-position-horizontal-relative:page;mso-position-vertical-relative:page" coordsize="611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">
              <v:shape id="Shape 18373" o:spid="_x0000_s1027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amsQA&#10;AADeAAAADwAAAGRycy9kb3ducmV2LnhtbERP32vCMBB+H/g/hBP2NtMpOKlGGRuCbDKx6vuZnG2x&#10;uZQmq93+eiMIvt3H9/Nmi85WoqXGl44VvA4SEMTamZJzBfvd8mUCwgdkg5VjUvBHHhbz3tMMU+Mu&#10;vKU2C7mIIexTVFCEUKdSel2QRT9wNXHkTq6xGCJscmkavMRwW8lhkoylxZJjQ4E1fRSkz9mvVeA2&#10;w+zLrf+3tR1/Hlqtv3c/66NSz/3ufQoiUBce4rt7ZeL8yehtBLd34g1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mprEAAAA3gAAAA8AAAAAAAAAAAAAAAAAmAIAAGRycy9k&#10;b3ducmV2LnhtbFBLBQYAAAAABAAEAPUAAACJAwAAAAA=&#10;" path="m,l6117336,e" filled="f" strokeweight="0">
                <v:stroke endcap="round"/>
                <v:path arrowok="t" textboxrect="0,0,6117336,0"/>
              </v:shape>
              <w10:wrap anchorx="page" anchory="page"/>
            </v:group>
          </w:pict>
        </mc:Fallback>
      </mc:AlternateContent>
    </w:r>
    <w:r>
      <w:rPr>
        <w:b/>
      </w:rPr>
      <w:t>DESODORISANT YVON NUIT - CTG140917/0/01_LAB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tabs>
        <w:tab w:val="center" w:pos="8289"/>
      </w:tabs>
      <w:spacing w:after="7" w:line="259" w:lineRule="auto"/>
      <w:ind w:left="-158" w:right="0" w:firstLine="0"/>
      <w:rPr>
        <w:lang w:val="en-US"/>
      </w:rPr>
    </w:pPr>
    <w:r w:rsidRPr="000F28C8">
      <w:rPr>
        <w:lang w:val="en-US"/>
      </w:rPr>
      <w:t>EG-SICHERHEITSDATENBLATT (VERORDNUNG (EG) n° 1907/2006 - REACH)</w:t>
    </w:r>
    <w:r w:rsidRPr="000F28C8">
      <w:rPr>
        <w:lang w:val="en-US"/>
      </w:rPr>
      <w:tab/>
      <w:t xml:space="preserve">Datum : 02/10/2014    Seite </w:t>
    </w:r>
    <w:r>
      <w:fldChar w:fldCharType="begin"/>
    </w:r>
    <w:r w:rsidRPr="000F28C8">
      <w:rPr>
        <w:lang w:val="en-US"/>
      </w:rPr>
      <w:instrText xml:space="preserve"> PAGE   \* MERGEFORMAT </w:instrText>
    </w:r>
    <w:r>
      <w:fldChar w:fldCharType="separate"/>
    </w:r>
    <w:r w:rsidR="00DC7E6D">
      <w:rPr>
        <w:noProof/>
        <w:lang w:val="en-US"/>
      </w:rPr>
      <w:t>2</w:t>
    </w:r>
    <w:r>
      <w:fldChar w:fldCharType="end"/>
    </w:r>
    <w:r w:rsidRPr="000F28C8">
      <w:rPr>
        <w:lang w:val="en-US"/>
      </w:rPr>
      <w:t>/</w:t>
    </w:r>
    <w:r>
      <w:fldChar w:fldCharType="begin"/>
    </w:r>
    <w:r w:rsidRPr="000F28C8">
      <w:rPr>
        <w:lang w:val="en-US"/>
      </w:rPr>
      <w:instrText xml:space="preserve"> NUMPAGES   \* MERGEFORMAT </w:instrText>
    </w:r>
    <w:r>
      <w:fldChar w:fldCharType="separate"/>
    </w:r>
    <w:r w:rsidR="00DC7E6D">
      <w:rPr>
        <w:noProof/>
        <w:lang w:val="en-US"/>
      </w:rPr>
      <w:t>11</w:t>
    </w:r>
    <w:r>
      <w:fldChar w:fldCharType="end"/>
    </w:r>
  </w:p>
  <w:p w:rsidR="00400563" w:rsidRDefault="000F28C8">
    <w:pPr>
      <w:tabs>
        <w:tab w:val="center" w:pos="8400"/>
      </w:tabs>
      <w:spacing w:after="0" w:line="259" w:lineRule="auto"/>
      <w:ind w:left="-158" w:right="0" w:firstLine="0"/>
    </w:pPr>
    <w:r>
      <w:t>Version : Nr. 1 (22/08/2014)</w:t>
    </w:r>
    <w:r>
      <w:tab/>
      <w:t>Revision : Nr. 1 (22/08/2014)</w:t>
    </w:r>
  </w:p>
  <w:p w:rsidR="00400563" w:rsidRDefault="000F28C8">
    <w:pPr>
      <w:spacing w:after="0" w:line="259" w:lineRule="auto"/>
      <w:ind w:left="-158" w:right="0" w:firstLine="0"/>
    </w:pPr>
    <w:r>
      <w:t>PRODIFA</w:t>
    </w:r>
  </w:p>
  <w:p w:rsidR="00400563" w:rsidRDefault="000F28C8">
    <w:pPr>
      <w:spacing w:after="0" w:line="259" w:lineRule="auto"/>
      <w:ind w:left="0" w:right="110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1379855</wp:posOffset>
              </wp:positionV>
              <wp:extent cx="6117336" cy="1"/>
              <wp:effectExtent l="0" t="0" r="0" b="0"/>
              <wp:wrapNone/>
              <wp:docPr id="18340" name="Group 18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336" cy="1"/>
                        <a:chOff x="0" y="0"/>
                        <a:chExt cx="6117336" cy="1"/>
                      </a:xfrm>
                    </wpg:grpSpPr>
                    <wps:wsp>
                      <wps:cNvPr id="18341" name="Shape 18341"/>
                      <wps:cNvSpPr/>
                      <wps:spPr>
                        <a:xfrm>
                          <a:off x="0" y="0"/>
                          <a:ext cx="61173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336">
                              <a:moveTo>
                                <a:pt x="0" y="0"/>
                              </a:moveTo>
                              <a:lnTo>
                                <a:pt x="6117336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60C97C" id="Group 18340" o:spid="_x0000_s1026" style="position:absolute;margin-left:56.6pt;margin-top:108.65pt;width:481.7pt;height:0;z-index:251659264;mso-position-horizontal-relative:page;mso-position-vertical-relative:page" coordsize="611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">
              <v:shape id="Shape 18341" o:spid="_x0000_s1027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ry8UA&#10;AADeAAAADwAAAGRycy9kb3ducmV2LnhtbERP32vCMBB+H+x/CCfsbaY6kVKNIhNhbOKwbu9ncmvL&#10;mktpslr9640g7O0+vp83X/a2Fh21vnKsYDRMQBBrZyouFHwdNs8pCB+QDdaOScGZPCwXjw9zzIw7&#10;8Z66PBQihrDPUEEZQpNJ6XVJFv3QNcSR+3GtxRBhW0jT4imG21qOk2QqLVYcG0ps6LUk/Zv/WQXu&#10;c5y/u+1l39jp+rvT+uOw2x6Vehr0qxmIQH34F9/dbybOT18mI7i9E2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GvLxQAAAN4AAAAPAAAAAAAAAAAAAAAAAJgCAABkcnMv&#10;ZG93bnJldi54bWxQSwUGAAAAAAQABAD1AAAAigMAAAAA&#10;" path="m,l6117336,e" filled="f" strokeweight="0">
                <v:stroke endcap="round"/>
                <v:path arrowok="t" textboxrect="0,0,6117336,0"/>
              </v:shape>
              <w10:wrap anchorx="page" anchory="page"/>
            </v:group>
          </w:pict>
        </mc:Fallback>
      </mc:AlternateContent>
    </w:r>
    <w:r w:rsidR="00DC7E6D">
      <w:rPr>
        <w:b/>
      </w:rPr>
      <w:t>DESODORISANT NOCTURNE 2</w:t>
    </w:r>
    <w:r>
      <w:rPr>
        <w:b/>
      </w:rPr>
      <w:t>50ML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63" w:rsidRPr="000F28C8" w:rsidRDefault="000F28C8">
    <w:pPr>
      <w:tabs>
        <w:tab w:val="center" w:pos="8289"/>
      </w:tabs>
      <w:spacing w:after="7" w:line="259" w:lineRule="auto"/>
      <w:ind w:left="-158" w:right="0" w:firstLine="0"/>
      <w:rPr>
        <w:lang w:val="en-US"/>
      </w:rPr>
    </w:pPr>
    <w:r w:rsidRPr="000F28C8">
      <w:rPr>
        <w:lang w:val="en-US"/>
      </w:rPr>
      <w:t>EG-SICHERHEITSDATENBLATT (VERORDNUNG (EG) n° 1907/2006 - REACH)</w:t>
    </w:r>
    <w:r w:rsidRPr="000F28C8">
      <w:rPr>
        <w:lang w:val="en-US"/>
      </w:rPr>
      <w:tab/>
      <w:t xml:space="preserve">Datum : 02/10/2014    Seite </w:t>
    </w:r>
    <w:r>
      <w:fldChar w:fldCharType="begin"/>
    </w:r>
    <w:r w:rsidRPr="000F28C8">
      <w:rPr>
        <w:lang w:val="en-US"/>
      </w:rPr>
      <w:instrText xml:space="preserve"> PAGE   \* MERGEFORMAT </w:instrText>
    </w:r>
    <w:r>
      <w:fldChar w:fldCharType="separate"/>
    </w:r>
    <w:r w:rsidRPr="000F28C8">
      <w:rPr>
        <w:lang w:val="en-US"/>
      </w:rPr>
      <w:t>1</w:t>
    </w:r>
    <w:r>
      <w:fldChar w:fldCharType="end"/>
    </w:r>
    <w:r w:rsidRPr="000F28C8">
      <w:rPr>
        <w:lang w:val="en-US"/>
      </w:rPr>
      <w:t>/</w:t>
    </w:r>
    <w:r>
      <w:fldChar w:fldCharType="begin"/>
    </w:r>
    <w:r w:rsidRPr="000F28C8">
      <w:rPr>
        <w:lang w:val="en-US"/>
      </w:rPr>
      <w:instrText xml:space="preserve"> NUMPAGES   \* MERGEFORMAT </w:instrText>
    </w:r>
    <w:r>
      <w:fldChar w:fldCharType="separate"/>
    </w:r>
    <w:r w:rsidRPr="000F28C8">
      <w:rPr>
        <w:lang w:val="en-US"/>
      </w:rPr>
      <w:t>11</w:t>
    </w:r>
    <w:r>
      <w:fldChar w:fldCharType="end"/>
    </w:r>
  </w:p>
  <w:p w:rsidR="00400563" w:rsidRDefault="000F28C8">
    <w:pPr>
      <w:tabs>
        <w:tab w:val="center" w:pos="8400"/>
      </w:tabs>
      <w:spacing w:after="0" w:line="259" w:lineRule="auto"/>
      <w:ind w:left="-158" w:right="0" w:firstLine="0"/>
    </w:pPr>
    <w:r>
      <w:t>Version : Nr. 1 (22/08/2014)</w:t>
    </w:r>
    <w:r>
      <w:tab/>
      <w:t>Revision : Nr. 1 (22/08/2014)</w:t>
    </w:r>
  </w:p>
  <w:p w:rsidR="00400563" w:rsidRDefault="000F28C8">
    <w:pPr>
      <w:spacing w:after="0" w:line="259" w:lineRule="auto"/>
      <w:ind w:left="-158" w:right="0" w:firstLine="0"/>
    </w:pPr>
    <w:r>
      <w:t>R&amp;D GROUPE FCA / PRODIFA</w:t>
    </w:r>
  </w:p>
  <w:p w:rsidR="00400563" w:rsidRDefault="000F28C8">
    <w:pPr>
      <w:spacing w:after="0" w:line="259" w:lineRule="auto"/>
      <w:ind w:left="0" w:right="1106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1237483</wp:posOffset>
              </wp:positionV>
              <wp:extent cx="6117336" cy="1"/>
              <wp:effectExtent l="0" t="0" r="0" b="0"/>
              <wp:wrapNone/>
              <wp:docPr id="18308" name="Group 18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336" cy="1"/>
                        <a:chOff x="0" y="0"/>
                        <a:chExt cx="6117336" cy="1"/>
                      </a:xfrm>
                    </wpg:grpSpPr>
                    <wps:wsp>
                      <wps:cNvPr id="18309" name="Shape 18309"/>
                      <wps:cNvSpPr/>
                      <wps:spPr>
                        <a:xfrm>
                          <a:off x="0" y="0"/>
                          <a:ext cx="61173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336">
                              <a:moveTo>
                                <a:pt x="0" y="0"/>
                              </a:moveTo>
                              <a:lnTo>
                                <a:pt x="6117336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FB3CEB" id="Group 18308" o:spid="_x0000_s1026" style="position:absolute;margin-left:56.65pt;margin-top:97.45pt;width:481.7pt;height:0;z-index:251660288;mso-position-horizontal-relative:page;mso-position-vertical-relative:page" coordsize="611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">
              <v:shape id="Shape 18309" o:spid="_x0000_s1027" style="position:absolute;width:61173;height:0;visibility:visible;mso-wrap-style:square;v-text-anchor:top" coordsize="6117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DeDcQA&#10;AADeAAAADwAAAGRycy9kb3ducmV2LnhtbERP32vCMBB+H+x/CDfwbU3nQFw1ikyEsYline+35NYW&#10;m0tpYu321xtB8O0+vp83nfe2Fh21vnKs4CVJQRBrZyouFHzvV89jED4gG6wdk4I/8jCfPT5MMTPu&#10;zDvq8lCIGMI+QwVlCE0mpdclWfSJa4gj9+taiyHCtpCmxXMMt7UcpulIWqw4NpTY0HtJ+pifrAK3&#10;Heafbv2/a+xoeei0/tpv1j9KDZ76xQREoD7cxTf3h4nzx6/pG1zfiT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3g3EAAAA3gAAAA8AAAAAAAAAAAAAAAAAmAIAAGRycy9k&#10;b3ducmV2LnhtbFBLBQYAAAAABAAEAPUAAACJAwAAAAA=&#10;" path="m,l6117336,e" filled="f" strokeweight="0">
                <v:stroke endcap="round"/>
                <v:path arrowok="t" textboxrect="0,0,6117336,0"/>
              </v:shape>
              <w10:wrap anchorx="page" anchory="page"/>
            </v:group>
          </w:pict>
        </mc:Fallback>
      </mc:AlternateContent>
    </w:r>
    <w:r>
      <w:rPr>
        <w:b/>
      </w:rPr>
      <w:t>DESODORISANT YVON NUIT - CTG140917/0/01_LAB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1CC"/>
    <w:multiLevelType w:val="hybridMultilevel"/>
    <w:tmpl w:val="D9B468BC"/>
    <w:lvl w:ilvl="0" w:tplc="5DAC22B4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6E7E8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5EB6FE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E805E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4EB52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5EEC86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BECD22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5E3FF4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7849EC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B51075"/>
    <w:multiLevelType w:val="hybridMultilevel"/>
    <w:tmpl w:val="1AF0B7C8"/>
    <w:lvl w:ilvl="0" w:tplc="F1666C80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FA4276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586680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2EA74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70D40A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82E214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48048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2A37C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A4CAA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A07D8B"/>
    <w:multiLevelType w:val="multilevel"/>
    <w:tmpl w:val="32A2DF9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8278A"/>
    <w:multiLevelType w:val="hybridMultilevel"/>
    <w:tmpl w:val="4A66828E"/>
    <w:lvl w:ilvl="0" w:tplc="F6C23B54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ADE82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56660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69F8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EF302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2CF0D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5A2A0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852AC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748D4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A46D43"/>
    <w:multiLevelType w:val="multilevel"/>
    <w:tmpl w:val="F730844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F2325C"/>
    <w:multiLevelType w:val="multilevel"/>
    <w:tmpl w:val="829E6C3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0E552C"/>
    <w:multiLevelType w:val="multilevel"/>
    <w:tmpl w:val="7E46E182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261F88"/>
    <w:multiLevelType w:val="multilevel"/>
    <w:tmpl w:val="CF1284D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8B2ACD"/>
    <w:multiLevelType w:val="multilevel"/>
    <w:tmpl w:val="600E6AD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3"/>
    <w:rsid w:val="000F28C8"/>
    <w:rsid w:val="00400563"/>
    <w:rsid w:val="006B685C"/>
    <w:rsid w:val="00D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2BBC-CAE9-41A7-B73C-5AC87EC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50" w:lineRule="auto"/>
      <w:ind w:left="10" w:right="1104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3876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CTG140917-0-01_LAB_DESODORISANT-YVON-NUIT_DE.pdf</vt:lpstr>
    </vt:vector>
  </TitlesOfParts>
  <Company/>
  <LinksUpToDate>false</LinksUpToDate>
  <CharactersWithSpaces>25147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CTG140917-0-01_LAB_DESODORISANT-YVON-NUIT_DE.pdf</dc:title>
  <dc:subject/>
  <dc:creator>nevsioun</dc:creator>
  <cp:keywords/>
  <cp:lastModifiedBy>alexandre amoruso</cp:lastModifiedBy>
  <cp:revision>2</cp:revision>
  <dcterms:created xsi:type="dcterms:W3CDTF">2014-12-22T14:53:00Z</dcterms:created>
  <dcterms:modified xsi:type="dcterms:W3CDTF">2014-12-22T14:53:00Z</dcterms:modified>
</cp:coreProperties>
</file>